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4D4B7E" w:rsidRDefault="00DD7479">
      <w:pPr>
        <w:widowControl w:val="0"/>
        <w:pBdr>
          <w:top w:val="nil"/>
          <w:left w:val="nil"/>
          <w:bottom w:val="nil"/>
          <w:right w:val="nil"/>
          <w:between w:val="nil"/>
        </w:pBdr>
        <w:tabs>
          <w:tab w:val="left" w:pos="567"/>
          <w:tab w:val="left" w:pos="851"/>
        </w:tabs>
        <w:jc w:val="center"/>
        <w:rPr>
          <w:rFonts w:ascii="Cambria" w:hAnsi="Cambria"/>
          <w:b/>
          <w:caps/>
          <w:sz w:val="20"/>
        </w:rPr>
      </w:pPr>
      <w:r w:rsidRPr="004D4B7E">
        <w:rPr>
          <w:rFonts w:ascii="Cambria" w:hAnsi="Cambria"/>
          <w:b/>
          <w:caps/>
          <w:sz w:val="20"/>
        </w:rPr>
        <w:t xml:space="preserve">Prekių pirkimo-pardavimo sutarties </w:t>
      </w:r>
      <w:r w:rsidRPr="004D4B7E">
        <w:rPr>
          <w:rFonts w:ascii="Cambria" w:hAnsi="Cambria"/>
          <w:b/>
          <w:bCs/>
          <w:caps/>
          <w:sz w:val="20"/>
        </w:rPr>
        <w:t>Specialiosios</w:t>
      </w:r>
      <w:r w:rsidRPr="004D4B7E">
        <w:rPr>
          <w:rFonts w:ascii="Cambria" w:hAnsi="Cambria"/>
          <w:b/>
          <w:caps/>
          <w:sz w:val="20"/>
        </w:rPr>
        <w:t xml:space="preserve"> sąlygos</w:t>
      </w:r>
    </w:p>
    <w:p w14:paraId="0B9F2BB7" w14:textId="77777777" w:rsidR="00B767F3" w:rsidRPr="004D4B7E" w:rsidRDefault="00B767F3">
      <w:pPr>
        <w:widowControl w:val="0"/>
        <w:pBdr>
          <w:top w:val="nil"/>
          <w:left w:val="nil"/>
          <w:bottom w:val="nil"/>
          <w:right w:val="nil"/>
          <w:between w:val="nil"/>
        </w:pBdr>
        <w:tabs>
          <w:tab w:val="left" w:pos="567"/>
          <w:tab w:val="left" w:pos="851"/>
        </w:tabs>
        <w:rPr>
          <w:rFonts w:ascii="Cambria" w:hAnsi="Cambria"/>
          <w:caps/>
          <w:sz w:val="20"/>
        </w:rPr>
      </w:pPr>
    </w:p>
    <w:p w14:paraId="745CBC8E" w14:textId="77777777" w:rsidR="00B767F3" w:rsidRPr="004D4B7E" w:rsidRDefault="00B767F3">
      <w:pPr>
        <w:jc w:val="center"/>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470BD" w:rsidRPr="004D4B7E" w14:paraId="079717A4" w14:textId="77777777">
        <w:tc>
          <w:tcPr>
            <w:tcW w:w="2448" w:type="dxa"/>
          </w:tcPr>
          <w:p w14:paraId="24BA92D1"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pavadinimas</w:t>
            </w:r>
          </w:p>
        </w:tc>
        <w:tc>
          <w:tcPr>
            <w:tcW w:w="7110" w:type="dxa"/>
            <w:gridSpan w:val="3"/>
          </w:tcPr>
          <w:p w14:paraId="249F1FE3" w14:textId="2BC1F2F0" w:rsidR="003470BD" w:rsidRPr="009A2106" w:rsidRDefault="009A2106" w:rsidP="003470BD">
            <w:pPr>
              <w:jc w:val="both"/>
              <w:rPr>
                <w:rFonts w:ascii="Cambria" w:hAnsi="Cambria"/>
                <w:b/>
                <w:bCs/>
                <w:kern w:val="2"/>
                <w:sz w:val="22"/>
                <w:szCs w:val="22"/>
              </w:rPr>
            </w:pPr>
            <w:r w:rsidRPr="009A2106">
              <w:rPr>
                <w:rFonts w:ascii="Cambria" w:hAnsi="Cambria"/>
                <w:b/>
                <w:bCs/>
                <w:kern w:val="2"/>
                <w:sz w:val="22"/>
                <w:szCs w:val="22"/>
              </w:rPr>
              <w:t>Elektrinis operacinis stalas (projekto Nr. LTPL-00467)</w:t>
            </w:r>
          </w:p>
        </w:tc>
      </w:tr>
      <w:tr w:rsidR="003470BD" w:rsidRPr="004D4B7E" w14:paraId="56375B6F" w14:textId="77777777">
        <w:tc>
          <w:tcPr>
            <w:tcW w:w="2448" w:type="dxa"/>
          </w:tcPr>
          <w:p w14:paraId="4A72AFB1"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data</w:t>
            </w:r>
          </w:p>
        </w:tc>
        <w:tc>
          <w:tcPr>
            <w:tcW w:w="2177" w:type="dxa"/>
          </w:tcPr>
          <w:p w14:paraId="2CCAED39" w14:textId="77777777" w:rsidR="003470BD" w:rsidRPr="004D4B7E" w:rsidRDefault="003470BD" w:rsidP="003470BD">
            <w:pPr>
              <w:jc w:val="both"/>
              <w:rPr>
                <w:rFonts w:ascii="Cambria" w:hAnsi="Cambria"/>
                <w:kern w:val="2"/>
                <w:sz w:val="20"/>
              </w:rPr>
            </w:pPr>
          </w:p>
        </w:tc>
        <w:tc>
          <w:tcPr>
            <w:tcW w:w="2362" w:type="dxa"/>
          </w:tcPr>
          <w:p w14:paraId="7FFB67F7" w14:textId="77777777" w:rsidR="003470BD" w:rsidRPr="004D4B7E" w:rsidRDefault="003470BD" w:rsidP="003470BD">
            <w:pPr>
              <w:jc w:val="both"/>
              <w:rPr>
                <w:rFonts w:ascii="Cambria" w:hAnsi="Cambria"/>
                <w:b/>
                <w:bCs/>
                <w:kern w:val="2"/>
                <w:sz w:val="20"/>
              </w:rPr>
            </w:pPr>
            <w:r w:rsidRPr="004D4B7E">
              <w:rPr>
                <w:rFonts w:ascii="Cambria" w:hAnsi="Cambria"/>
                <w:b/>
                <w:bCs/>
                <w:kern w:val="2"/>
                <w:sz w:val="20"/>
              </w:rPr>
              <w:t>Sutarties numeris</w:t>
            </w:r>
          </w:p>
        </w:tc>
        <w:tc>
          <w:tcPr>
            <w:tcW w:w="2571" w:type="dxa"/>
          </w:tcPr>
          <w:p w14:paraId="6AD05AC6" w14:textId="77777777" w:rsidR="003470BD" w:rsidRPr="004D4B7E" w:rsidRDefault="003470BD" w:rsidP="003470BD">
            <w:pPr>
              <w:jc w:val="both"/>
              <w:rPr>
                <w:rFonts w:ascii="Cambria" w:hAnsi="Cambria"/>
                <w:kern w:val="2"/>
                <w:sz w:val="20"/>
              </w:rPr>
            </w:pPr>
          </w:p>
        </w:tc>
      </w:tr>
    </w:tbl>
    <w:p w14:paraId="24BB94C2" w14:textId="77777777" w:rsidR="00B767F3" w:rsidRPr="004D4B7E" w:rsidRDefault="00B767F3">
      <w:pPr>
        <w:jc w:val="both"/>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B767F3" w:rsidRPr="004D4B7E" w14:paraId="6C5DC4DA" w14:textId="77777777">
        <w:tc>
          <w:tcPr>
            <w:tcW w:w="9558" w:type="dxa"/>
            <w:gridSpan w:val="3"/>
          </w:tcPr>
          <w:p w14:paraId="4B468B60" w14:textId="77777777" w:rsidR="00B767F3" w:rsidRPr="004D4B7E" w:rsidRDefault="00DD7479">
            <w:pPr>
              <w:jc w:val="center"/>
              <w:rPr>
                <w:rFonts w:ascii="Cambria" w:hAnsi="Cambria"/>
                <w:b/>
                <w:bCs/>
                <w:kern w:val="2"/>
                <w:sz w:val="20"/>
              </w:rPr>
            </w:pPr>
            <w:r w:rsidRPr="004D4B7E">
              <w:rPr>
                <w:rFonts w:ascii="Cambria" w:hAnsi="Cambria"/>
                <w:b/>
                <w:bCs/>
                <w:kern w:val="2"/>
                <w:sz w:val="20"/>
              </w:rPr>
              <w:t>1. SUTARTIES ŠALYS</w:t>
            </w:r>
          </w:p>
        </w:tc>
      </w:tr>
      <w:tr w:rsidR="00436257" w:rsidRPr="004D4B7E" w14:paraId="3344BE00" w14:textId="77777777" w:rsidTr="00373735">
        <w:tc>
          <w:tcPr>
            <w:tcW w:w="2808" w:type="dxa"/>
            <w:vMerge w:val="restart"/>
          </w:tcPr>
          <w:p w14:paraId="6455DD5F" w14:textId="77777777" w:rsidR="00436257" w:rsidRPr="004D4B7E" w:rsidRDefault="00436257" w:rsidP="00436257">
            <w:pPr>
              <w:jc w:val="center"/>
              <w:rPr>
                <w:rFonts w:ascii="Cambria" w:hAnsi="Cambria"/>
                <w:b/>
                <w:bCs/>
                <w:kern w:val="2"/>
                <w:sz w:val="20"/>
              </w:rPr>
            </w:pPr>
          </w:p>
          <w:p w14:paraId="4D1A8138" w14:textId="77777777" w:rsidR="00436257" w:rsidRPr="004D4B7E" w:rsidRDefault="00436257" w:rsidP="00436257">
            <w:pPr>
              <w:jc w:val="center"/>
              <w:rPr>
                <w:rFonts w:ascii="Cambria" w:hAnsi="Cambria"/>
                <w:b/>
                <w:bCs/>
                <w:kern w:val="2"/>
                <w:sz w:val="20"/>
              </w:rPr>
            </w:pPr>
          </w:p>
          <w:p w14:paraId="0CDC16EA" w14:textId="77777777" w:rsidR="00436257" w:rsidRPr="004D4B7E" w:rsidRDefault="00436257" w:rsidP="00436257">
            <w:pPr>
              <w:jc w:val="center"/>
              <w:rPr>
                <w:rFonts w:ascii="Cambria" w:hAnsi="Cambria"/>
                <w:b/>
                <w:bCs/>
                <w:kern w:val="2"/>
                <w:sz w:val="20"/>
              </w:rPr>
            </w:pPr>
          </w:p>
          <w:p w14:paraId="7267D31D" w14:textId="77777777" w:rsidR="00436257" w:rsidRPr="004D4B7E" w:rsidRDefault="00436257" w:rsidP="00436257">
            <w:pPr>
              <w:rPr>
                <w:rFonts w:ascii="Cambria" w:hAnsi="Cambria"/>
                <w:b/>
                <w:bCs/>
                <w:kern w:val="2"/>
                <w:sz w:val="20"/>
              </w:rPr>
            </w:pPr>
          </w:p>
          <w:p w14:paraId="141B0403" w14:textId="77777777" w:rsidR="00436257" w:rsidRPr="004D4B7E" w:rsidRDefault="00436257" w:rsidP="00436257">
            <w:pPr>
              <w:rPr>
                <w:rFonts w:ascii="Cambria" w:hAnsi="Cambria"/>
                <w:b/>
                <w:bCs/>
                <w:kern w:val="2"/>
                <w:sz w:val="20"/>
              </w:rPr>
            </w:pPr>
            <w:r w:rsidRPr="004D4B7E">
              <w:rPr>
                <w:rFonts w:ascii="Cambria" w:hAnsi="Cambria"/>
                <w:b/>
                <w:bCs/>
                <w:kern w:val="2"/>
                <w:sz w:val="20"/>
              </w:rPr>
              <w:t>1.1. Pirkėjas</w:t>
            </w:r>
          </w:p>
        </w:tc>
        <w:tc>
          <w:tcPr>
            <w:tcW w:w="3141" w:type="dxa"/>
          </w:tcPr>
          <w:p w14:paraId="6B759FF5" w14:textId="77777777" w:rsidR="00436257" w:rsidRPr="004D4B7E" w:rsidRDefault="00436257" w:rsidP="00436257">
            <w:pPr>
              <w:rPr>
                <w:rFonts w:ascii="Cambria" w:hAnsi="Cambria"/>
                <w:kern w:val="2"/>
                <w:sz w:val="20"/>
              </w:rPr>
            </w:pPr>
            <w:r w:rsidRPr="004D4B7E">
              <w:rPr>
                <w:rFonts w:ascii="Cambria" w:hAnsi="Cambria"/>
                <w:kern w:val="2"/>
                <w:sz w:val="20"/>
              </w:rPr>
              <w:t>1.1.1. Pavadinimas</w:t>
            </w:r>
          </w:p>
        </w:tc>
        <w:tc>
          <w:tcPr>
            <w:tcW w:w="3609" w:type="dxa"/>
          </w:tcPr>
          <w:p w14:paraId="1A86750A" w14:textId="21BD4D1B" w:rsidR="00436257" w:rsidRPr="00373735" w:rsidRDefault="00436257" w:rsidP="00436257">
            <w:pPr>
              <w:jc w:val="both"/>
              <w:rPr>
                <w:rFonts w:ascii="Cambria" w:hAnsi="Cambria"/>
                <w:b/>
                <w:kern w:val="2"/>
                <w:sz w:val="20"/>
              </w:rPr>
            </w:pPr>
            <w:r w:rsidRPr="002B40F0">
              <w:rPr>
                <w:rFonts w:ascii="Trebuchet MS" w:hAnsi="Trebuchet MS"/>
                <w:b/>
                <w:sz w:val="20"/>
                <w:lang w:eastAsia="zh-CN"/>
              </w:rPr>
              <w:t>VšĮ Vilkaviškio ligoninė</w:t>
            </w:r>
          </w:p>
        </w:tc>
      </w:tr>
      <w:tr w:rsidR="00436257" w:rsidRPr="004D4B7E" w14:paraId="3C548A23" w14:textId="77777777" w:rsidTr="00373735">
        <w:tc>
          <w:tcPr>
            <w:tcW w:w="2808" w:type="dxa"/>
            <w:vMerge/>
          </w:tcPr>
          <w:p w14:paraId="6F39D6C5" w14:textId="77777777" w:rsidR="00436257" w:rsidRPr="004D4B7E" w:rsidRDefault="00436257" w:rsidP="00436257">
            <w:pPr>
              <w:rPr>
                <w:rFonts w:ascii="Cambria" w:hAnsi="Cambria"/>
                <w:kern w:val="2"/>
                <w:sz w:val="20"/>
              </w:rPr>
            </w:pPr>
          </w:p>
        </w:tc>
        <w:tc>
          <w:tcPr>
            <w:tcW w:w="3141" w:type="dxa"/>
          </w:tcPr>
          <w:p w14:paraId="18F13C6E" w14:textId="77777777" w:rsidR="00436257" w:rsidRPr="004D4B7E" w:rsidRDefault="00436257" w:rsidP="00436257">
            <w:pPr>
              <w:rPr>
                <w:rFonts w:ascii="Cambria" w:hAnsi="Cambria"/>
                <w:kern w:val="2"/>
                <w:sz w:val="20"/>
              </w:rPr>
            </w:pPr>
            <w:r w:rsidRPr="004D4B7E">
              <w:rPr>
                <w:rFonts w:ascii="Cambria" w:hAnsi="Cambria"/>
                <w:kern w:val="2"/>
                <w:sz w:val="20"/>
              </w:rPr>
              <w:t>1.1.2. Juridinio asmens kodas</w:t>
            </w:r>
          </w:p>
        </w:tc>
        <w:tc>
          <w:tcPr>
            <w:tcW w:w="3609" w:type="dxa"/>
          </w:tcPr>
          <w:p w14:paraId="79A7FAFC" w14:textId="23AA8486" w:rsidR="00436257" w:rsidRPr="004D4B7E" w:rsidRDefault="00436257" w:rsidP="00436257">
            <w:pPr>
              <w:jc w:val="both"/>
              <w:rPr>
                <w:rFonts w:ascii="Cambria" w:hAnsi="Cambria"/>
                <w:kern w:val="2"/>
                <w:sz w:val="20"/>
              </w:rPr>
            </w:pPr>
            <w:r>
              <w:rPr>
                <w:rFonts w:ascii="Trebuchet MS" w:hAnsi="Trebuchet MS"/>
                <w:sz w:val="20"/>
                <w:lang w:eastAsia="zh-CN"/>
              </w:rPr>
              <w:t>185332820</w:t>
            </w:r>
          </w:p>
        </w:tc>
      </w:tr>
      <w:tr w:rsidR="00436257" w:rsidRPr="004D4B7E" w14:paraId="7E406A40" w14:textId="77777777" w:rsidTr="00373735">
        <w:tc>
          <w:tcPr>
            <w:tcW w:w="2808" w:type="dxa"/>
            <w:vMerge/>
          </w:tcPr>
          <w:p w14:paraId="12442C78" w14:textId="77777777" w:rsidR="00436257" w:rsidRPr="004D4B7E" w:rsidRDefault="00436257" w:rsidP="00436257">
            <w:pPr>
              <w:rPr>
                <w:rFonts w:ascii="Cambria" w:hAnsi="Cambria"/>
                <w:kern w:val="2"/>
                <w:sz w:val="20"/>
              </w:rPr>
            </w:pPr>
          </w:p>
        </w:tc>
        <w:tc>
          <w:tcPr>
            <w:tcW w:w="3141" w:type="dxa"/>
          </w:tcPr>
          <w:p w14:paraId="5C6AC392" w14:textId="77777777" w:rsidR="00436257" w:rsidRPr="004D4B7E" w:rsidRDefault="00436257" w:rsidP="00436257">
            <w:pPr>
              <w:rPr>
                <w:rFonts w:ascii="Cambria" w:hAnsi="Cambria"/>
                <w:kern w:val="2"/>
                <w:sz w:val="20"/>
              </w:rPr>
            </w:pPr>
            <w:r w:rsidRPr="004D4B7E">
              <w:rPr>
                <w:rFonts w:ascii="Cambria" w:hAnsi="Cambria"/>
                <w:kern w:val="2"/>
                <w:sz w:val="20"/>
              </w:rPr>
              <w:t>1.1.3. Adresas</w:t>
            </w:r>
          </w:p>
        </w:tc>
        <w:tc>
          <w:tcPr>
            <w:tcW w:w="3609" w:type="dxa"/>
          </w:tcPr>
          <w:p w14:paraId="06DD98ED" w14:textId="365CC10C" w:rsidR="00436257" w:rsidRPr="004D4B7E" w:rsidRDefault="00436257" w:rsidP="00436257">
            <w:pPr>
              <w:jc w:val="both"/>
              <w:rPr>
                <w:rFonts w:ascii="Cambria" w:hAnsi="Cambria"/>
                <w:kern w:val="2"/>
                <w:sz w:val="20"/>
              </w:rPr>
            </w:pPr>
            <w:r w:rsidRPr="002B40F0">
              <w:rPr>
                <w:rFonts w:ascii="Trebuchet MS" w:hAnsi="Trebuchet MS"/>
                <w:sz w:val="20"/>
                <w:lang w:eastAsia="zh-CN"/>
              </w:rPr>
              <w:t>Maironio g. 25, Vilkaviškis</w:t>
            </w:r>
          </w:p>
        </w:tc>
      </w:tr>
      <w:tr w:rsidR="00436257" w:rsidRPr="004D4B7E" w14:paraId="3B5E3967" w14:textId="77777777" w:rsidTr="00373735">
        <w:tc>
          <w:tcPr>
            <w:tcW w:w="2808" w:type="dxa"/>
            <w:vMerge/>
          </w:tcPr>
          <w:p w14:paraId="08391543" w14:textId="77777777" w:rsidR="00436257" w:rsidRPr="004D4B7E" w:rsidRDefault="00436257" w:rsidP="00436257">
            <w:pPr>
              <w:rPr>
                <w:rFonts w:ascii="Cambria" w:hAnsi="Cambria"/>
                <w:kern w:val="2"/>
                <w:sz w:val="20"/>
              </w:rPr>
            </w:pPr>
          </w:p>
        </w:tc>
        <w:tc>
          <w:tcPr>
            <w:tcW w:w="3141" w:type="dxa"/>
          </w:tcPr>
          <w:p w14:paraId="10F15022" w14:textId="77777777" w:rsidR="00436257" w:rsidRPr="004D4B7E" w:rsidRDefault="00436257" w:rsidP="00436257">
            <w:pPr>
              <w:rPr>
                <w:rFonts w:ascii="Cambria" w:hAnsi="Cambria"/>
                <w:kern w:val="2"/>
                <w:sz w:val="20"/>
              </w:rPr>
            </w:pPr>
            <w:r w:rsidRPr="004D4B7E">
              <w:rPr>
                <w:rFonts w:ascii="Cambria" w:hAnsi="Cambria"/>
                <w:kern w:val="2"/>
                <w:sz w:val="20"/>
              </w:rPr>
              <w:t>1.1.4. PVM mokėtojo kodas</w:t>
            </w:r>
          </w:p>
        </w:tc>
        <w:tc>
          <w:tcPr>
            <w:tcW w:w="3609" w:type="dxa"/>
          </w:tcPr>
          <w:p w14:paraId="149BE2F3" w14:textId="4113F2F6" w:rsidR="00436257" w:rsidRPr="004D4B7E" w:rsidRDefault="00436257" w:rsidP="00436257">
            <w:pPr>
              <w:jc w:val="both"/>
              <w:rPr>
                <w:rFonts w:ascii="Cambria" w:hAnsi="Cambria"/>
                <w:kern w:val="2"/>
                <w:sz w:val="20"/>
              </w:rPr>
            </w:pPr>
            <w:r>
              <w:rPr>
                <w:rFonts w:ascii="Trebuchet MS" w:hAnsi="Trebuchet MS"/>
                <w:sz w:val="20"/>
                <w:lang w:eastAsia="zh-CN"/>
              </w:rPr>
              <w:t>-</w:t>
            </w:r>
          </w:p>
        </w:tc>
      </w:tr>
      <w:tr w:rsidR="00436257" w:rsidRPr="004D4B7E" w14:paraId="0320FC63" w14:textId="77777777" w:rsidTr="00373735">
        <w:tc>
          <w:tcPr>
            <w:tcW w:w="2808" w:type="dxa"/>
            <w:vMerge/>
          </w:tcPr>
          <w:p w14:paraId="28CCF5F1" w14:textId="77777777" w:rsidR="00436257" w:rsidRPr="004D4B7E" w:rsidRDefault="00436257" w:rsidP="00436257">
            <w:pPr>
              <w:rPr>
                <w:rFonts w:ascii="Cambria" w:hAnsi="Cambria"/>
                <w:kern w:val="2"/>
                <w:sz w:val="20"/>
              </w:rPr>
            </w:pPr>
          </w:p>
        </w:tc>
        <w:tc>
          <w:tcPr>
            <w:tcW w:w="3141" w:type="dxa"/>
          </w:tcPr>
          <w:p w14:paraId="5A03EA01" w14:textId="77777777" w:rsidR="00436257" w:rsidRPr="004D4B7E" w:rsidRDefault="00436257" w:rsidP="00436257">
            <w:pPr>
              <w:rPr>
                <w:rFonts w:ascii="Cambria" w:hAnsi="Cambria"/>
                <w:kern w:val="2"/>
                <w:sz w:val="20"/>
              </w:rPr>
            </w:pPr>
            <w:r w:rsidRPr="004D4B7E">
              <w:rPr>
                <w:rFonts w:ascii="Cambria" w:hAnsi="Cambria"/>
                <w:kern w:val="2"/>
                <w:sz w:val="20"/>
              </w:rPr>
              <w:t>1.1.5. Atsiskaitomoji sąskaita</w:t>
            </w:r>
          </w:p>
        </w:tc>
        <w:tc>
          <w:tcPr>
            <w:tcW w:w="3609" w:type="dxa"/>
          </w:tcPr>
          <w:p w14:paraId="6334FED4" w14:textId="3FAC6864" w:rsidR="00436257" w:rsidRPr="004D4B7E" w:rsidRDefault="00436257" w:rsidP="00436257">
            <w:pPr>
              <w:jc w:val="both"/>
              <w:rPr>
                <w:rFonts w:ascii="Cambria" w:hAnsi="Cambria"/>
                <w:kern w:val="2"/>
                <w:sz w:val="20"/>
              </w:rPr>
            </w:pPr>
            <w:r w:rsidRPr="001A39C0">
              <w:rPr>
                <w:rFonts w:ascii="Arial" w:eastAsia="Arial" w:hAnsi="Arial" w:cs="Arial"/>
                <w:sz w:val="18"/>
                <w:szCs w:val="18"/>
              </w:rPr>
              <w:t>LT857300010152829204</w:t>
            </w:r>
          </w:p>
        </w:tc>
      </w:tr>
      <w:tr w:rsidR="00436257" w:rsidRPr="004D4B7E" w14:paraId="1FDDE4A8" w14:textId="77777777" w:rsidTr="00373735">
        <w:tc>
          <w:tcPr>
            <w:tcW w:w="2808" w:type="dxa"/>
            <w:vMerge/>
          </w:tcPr>
          <w:p w14:paraId="237F0EA0" w14:textId="77777777" w:rsidR="00436257" w:rsidRPr="004D4B7E" w:rsidRDefault="00436257" w:rsidP="00436257">
            <w:pPr>
              <w:rPr>
                <w:rFonts w:ascii="Cambria" w:hAnsi="Cambria"/>
                <w:kern w:val="2"/>
                <w:sz w:val="20"/>
              </w:rPr>
            </w:pPr>
          </w:p>
        </w:tc>
        <w:tc>
          <w:tcPr>
            <w:tcW w:w="3141" w:type="dxa"/>
          </w:tcPr>
          <w:p w14:paraId="5C60CD7E" w14:textId="77777777" w:rsidR="00436257" w:rsidRPr="004D4B7E" w:rsidRDefault="00436257" w:rsidP="00436257">
            <w:pPr>
              <w:rPr>
                <w:rFonts w:ascii="Cambria" w:hAnsi="Cambria"/>
                <w:kern w:val="2"/>
                <w:sz w:val="20"/>
              </w:rPr>
            </w:pPr>
            <w:r w:rsidRPr="004D4B7E">
              <w:rPr>
                <w:rFonts w:ascii="Cambria" w:hAnsi="Cambria"/>
                <w:kern w:val="2"/>
                <w:sz w:val="20"/>
              </w:rPr>
              <w:t>1.1.6. Bankas, banko kodas</w:t>
            </w:r>
          </w:p>
        </w:tc>
        <w:tc>
          <w:tcPr>
            <w:tcW w:w="3609" w:type="dxa"/>
          </w:tcPr>
          <w:p w14:paraId="08B8428E" w14:textId="71DDCE89" w:rsidR="00436257" w:rsidRPr="004D4B7E" w:rsidRDefault="00436257" w:rsidP="00436257">
            <w:pPr>
              <w:jc w:val="both"/>
              <w:rPr>
                <w:rFonts w:ascii="Cambria" w:hAnsi="Cambria"/>
                <w:kern w:val="2"/>
                <w:sz w:val="20"/>
              </w:rPr>
            </w:pPr>
            <w:r w:rsidRPr="001A39C0">
              <w:rPr>
                <w:rFonts w:ascii="Arial" w:eastAsia="Arial" w:hAnsi="Arial" w:cs="Arial"/>
                <w:sz w:val="18"/>
                <w:szCs w:val="18"/>
              </w:rPr>
              <w:t xml:space="preserve">Swedbank  AB  </w:t>
            </w:r>
          </w:p>
        </w:tc>
      </w:tr>
      <w:tr w:rsidR="00436257" w:rsidRPr="004D4B7E" w14:paraId="708A92F3" w14:textId="77777777" w:rsidTr="00373735">
        <w:tc>
          <w:tcPr>
            <w:tcW w:w="2808" w:type="dxa"/>
            <w:vMerge/>
          </w:tcPr>
          <w:p w14:paraId="1E99B4CF" w14:textId="77777777" w:rsidR="00436257" w:rsidRPr="004D4B7E" w:rsidRDefault="00436257" w:rsidP="00436257">
            <w:pPr>
              <w:rPr>
                <w:rFonts w:ascii="Cambria" w:hAnsi="Cambria"/>
                <w:kern w:val="2"/>
                <w:sz w:val="20"/>
              </w:rPr>
            </w:pPr>
          </w:p>
        </w:tc>
        <w:tc>
          <w:tcPr>
            <w:tcW w:w="3141" w:type="dxa"/>
          </w:tcPr>
          <w:p w14:paraId="09BA3062" w14:textId="77777777" w:rsidR="00436257" w:rsidRPr="004D4B7E" w:rsidRDefault="00436257" w:rsidP="00436257">
            <w:pPr>
              <w:rPr>
                <w:rFonts w:ascii="Cambria" w:hAnsi="Cambria"/>
                <w:kern w:val="2"/>
                <w:sz w:val="20"/>
              </w:rPr>
            </w:pPr>
            <w:r w:rsidRPr="004D4B7E">
              <w:rPr>
                <w:rFonts w:ascii="Cambria" w:hAnsi="Cambria"/>
                <w:kern w:val="2"/>
                <w:sz w:val="20"/>
              </w:rPr>
              <w:t>1.1.7. Telefonas</w:t>
            </w:r>
          </w:p>
        </w:tc>
        <w:tc>
          <w:tcPr>
            <w:tcW w:w="3609" w:type="dxa"/>
          </w:tcPr>
          <w:p w14:paraId="46DEE882" w14:textId="229F3614" w:rsidR="00436257" w:rsidRPr="004D4B7E" w:rsidRDefault="009A2106" w:rsidP="00436257">
            <w:pPr>
              <w:jc w:val="both"/>
              <w:rPr>
                <w:rFonts w:ascii="Cambria" w:hAnsi="Cambria"/>
                <w:kern w:val="2"/>
                <w:sz w:val="20"/>
              </w:rPr>
            </w:pPr>
            <w:r w:rsidRPr="009A2106">
              <w:rPr>
                <w:rFonts w:ascii="Trebuchet MS" w:hAnsi="Trebuchet MS"/>
                <w:sz w:val="20"/>
                <w:lang w:eastAsia="zh-CN"/>
              </w:rPr>
              <w:t>+370 (342) 60150</w:t>
            </w:r>
          </w:p>
        </w:tc>
      </w:tr>
      <w:tr w:rsidR="00436257" w:rsidRPr="004D4B7E" w14:paraId="78C537A6" w14:textId="77777777" w:rsidTr="00373735">
        <w:tc>
          <w:tcPr>
            <w:tcW w:w="2808" w:type="dxa"/>
            <w:vMerge/>
          </w:tcPr>
          <w:p w14:paraId="0F34584F" w14:textId="77777777" w:rsidR="00436257" w:rsidRPr="004D4B7E" w:rsidRDefault="00436257" w:rsidP="00436257">
            <w:pPr>
              <w:rPr>
                <w:rFonts w:ascii="Cambria" w:hAnsi="Cambria"/>
                <w:kern w:val="2"/>
                <w:sz w:val="20"/>
              </w:rPr>
            </w:pPr>
          </w:p>
        </w:tc>
        <w:tc>
          <w:tcPr>
            <w:tcW w:w="3141" w:type="dxa"/>
          </w:tcPr>
          <w:p w14:paraId="662C950E" w14:textId="77777777" w:rsidR="00436257" w:rsidRPr="004D4B7E" w:rsidRDefault="00436257" w:rsidP="00436257">
            <w:pPr>
              <w:rPr>
                <w:rFonts w:ascii="Cambria" w:hAnsi="Cambria"/>
                <w:kern w:val="2"/>
                <w:sz w:val="20"/>
              </w:rPr>
            </w:pPr>
            <w:r w:rsidRPr="004D4B7E">
              <w:rPr>
                <w:rFonts w:ascii="Cambria" w:hAnsi="Cambria"/>
                <w:kern w:val="2"/>
                <w:sz w:val="20"/>
              </w:rPr>
              <w:t>1.1.8. El. paštas</w:t>
            </w:r>
          </w:p>
        </w:tc>
        <w:tc>
          <w:tcPr>
            <w:tcW w:w="3609" w:type="dxa"/>
          </w:tcPr>
          <w:p w14:paraId="575F296E" w14:textId="6B22F3ED" w:rsidR="00436257" w:rsidRPr="004D4B7E" w:rsidRDefault="00436257" w:rsidP="00436257">
            <w:pPr>
              <w:jc w:val="both"/>
              <w:rPr>
                <w:rFonts w:ascii="Cambria" w:hAnsi="Cambria"/>
                <w:kern w:val="2"/>
                <w:sz w:val="20"/>
              </w:rPr>
            </w:pPr>
            <w:hyperlink r:id="rId9" w:history="1">
              <w:r w:rsidRPr="00ED442B">
                <w:rPr>
                  <w:rStyle w:val="Hipersaitas"/>
                  <w:rFonts w:ascii="Arial" w:eastAsia="Arial" w:hAnsi="Arial" w:cs="Arial"/>
                  <w:sz w:val="18"/>
                  <w:szCs w:val="18"/>
                </w:rPr>
                <w:t>info@vilkaviskioligonine.lt</w:t>
              </w:r>
              <w:r w:rsidRPr="00ED442B">
                <w:rPr>
                  <w:rStyle w:val="Hipersaitas"/>
                </w:rPr>
                <w:t xml:space="preserve"> </w:t>
              </w:r>
            </w:hyperlink>
          </w:p>
        </w:tc>
      </w:tr>
      <w:tr w:rsidR="00436257" w:rsidRPr="004D4B7E" w14:paraId="75BE758F" w14:textId="77777777" w:rsidTr="00373735">
        <w:tc>
          <w:tcPr>
            <w:tcW w:w="2808" w:type="dxa"/>
            <w:vMerge/>
          </w:tcPr>
          <w:p w14:paraId="40F4E194" w14:textId="77777777" w:rsidR="00436257" w:rsidRPr="004D4B7E" w:rsidRDefault="00436257" w:rsidP="00436257">
            <w:pPr>
              <w:rPr>
                <w:rFonts w:ascii="Cambria" w:hAnsi="Cambria"/>
                <w:kern w:val="2"/>
                <w:sz w:val="20"/>
              </w:rPr>
            </w:pPr>
          </w:p>
        </w:tc>
        <w:tc>
          <w:tcPr>
            <w:tcW w:w="3141" w:type="dxa"/>
          </w:tcPr>
          <w:p w14:paraId="0D7EB16D" w14:textId="77777777" w:rsidR="00436257" w:rsidRPr="004D4B7E" w:rsidRDefault="00436257" w:rsidP="00436257">
            <w:pPr>
              <w:rPr>
                <w:rFonts w:ascii="Cambria" w:hAnsi="Cambria"/>
                <w:kern w:val="2"/>
                <w:sz w:val="20"/>
              </w:rPr>
            </w:pPr>
            <w:r w:rsidRPr="004D4B7E">
              <w:rPr>
                <w:rFonts w:ascii="Cambria" w:hAnsi="Cambria"/>
                <w:kern w:val="2"/>
                <w:sz w:val="20"/>
              </w:rPr>
              <w:t>1.1.9. Šalies atstovas</w:t>
            </w:r>
          </w:p>
        </w:tc>
        <w:tc>
          <w:tcPr>
            <w:tcW w:w="3609" w:type="dxa"/>
          </w:tcPr>
          <w:p w14:paraId="50696116" w14:textId="62FBB972" w:rsidR="00436257" w:rsidRPr="004D4B7E" w:rsidRDefault="00436257" w:rsidP="00436257">
            <w:pPr>
              <w:jc w:val="both"/>
              <w:rPr>
                <w:rFonts w:ascii="Cambria" w:hAnsi="Cambria"/>
                <w:kern w:val="2"/>
                <w:sz w:val="20"/>
              </w:rPr>
            </w:pPr>
            <w:r w:rsidRPr="00961AE6">
              <w:rPr>
                <w:rFonts w:ascii="Trebuchet MS" w:hAnsi="Trebuchet MS"/>
                <w:kern w:val="2"/>
                <w:sz w:val="20"/>
              </w:rPr>
              <w:t xml:space="preserve">Direktorius </w:t>
            </w:r>
            <w:r>
              <w:rPr>
                <w:rFonts w:ascii="Trebuchet MS" w:hAnsi="Trebuchet MS"/>
                <w:kern w:val="2"/>
                <w:sz w:val="20"/>
              </w:rPr>
              <w:t>Linas Blažaitis</w:t>
            </w:r>
          </w:p>
        </w:tc>
      </w:tr>
      <w:tr w:rsidR="00436257" w:rsidRPr="004D4B7E" w14:paraId="10B903FF" w14:textId="77777777" w:rsidTr="00373735">
        <w:tc>
          <w:tcPr>
            <w:tcW w:w="2808" w:type="dxa"/>
            <w:vMerge/>
          </w:tcPr>
          <w:p w14:paraId="26B0F6B9" w14:textId="77777777" w:rsidR="00436257" w:rsidRPr="004D4B7E" w:rsidRDefault="00436257" w:rsidP="00436257">
            <w:pPr>
              <w:rPr>
                <w:rFonts w:ascii="Cambria" w:hAnsi="Cambria"/>
                <w:kern w:val="2"/>
                <w:sz w:val="20"/>
              </w:rPr>
            </w:pPr>
          </w:p>
        </w:tc>
        <w:tc>
          <w:tcPr>
            <w:tcW w:w="3141" w:type="dxa"/>
          </w:tcPr>
          <w:p w14:paraId="6DF5CFC7" w14:textId="77777777" w:rsidR="00436257" w:rsidRPr="004D4B7E" w:rsidRDefault="00436257" w:rsidP="00436257">
            <w:pPr>
              <w:rPr>
                <w:rFonts w:ascii="Cambria" w:hAnsi="Cambria"/>
                <w:kern w:val="2"/>
                <w:sz w:val="20"/>
              </w:rPr>
            </w:pPr>
            <w:r w:rsidRPr="004D4B7E">
              <w:rPr>
                <w:rFonts w:ascii="Cambria" w:hAnsi="Cambria"/>
                <w:kern w:val="2"/>
                <w:sz w:val="20"/>
              </w:rPr>
              <w:t>1.1.10. Atstovavimo pagrindas</w:t>
            </w:r>
          </w:p>
        </w:tc>
        <w:tc>
          <w:tcPr>
            <w:tcW w:w="3609" w:type="dxa"/>
          </w:tcPr>
          <w:p w14:paraId="0A30E475" w14:textId="16D3A744" w:rsidR="00436257" w:rsidRPr="00436257" w:rsidRDefault="00436257" w:rsidP="00436257">
            <w:pPr>
              <w:jc w:val="both"/>
              <w:rPr>
                <w:rFonts w:ascii="Cambria" w:hAnsi="Cambria"/>
                <w:bCs/>
                <w:kern w:val="2"/>
                <w:sz w:val="20"/>
              </w:rPr>
            </w:pPr>
            <w:r w:rsidRPr="00436257">
              <w:rPr>
                <w:rFonts w:ascii="Trebuchet MS" w:hAnsi="Trebuchet MS"/>
                <w:bCs/>
                <w:sz w:val="20"/>
                <w:lang w:eastAsia="zh-CN"/>
              </w:rPr>
              <w:t>įstatai</w:t>
            </w:r>
          </w:p>
        </w:tc>
      </w:tr>
      <w:tr w:rsidR="00B767F3" w:rsidRPr="004D4B7E" w14:paraId="297540DE" w14:textId="77777777" w:rsidTr="00373735">
        <w:tc>
          <w:tcPr>
            <w:tcW w:w="2808" w:type="dxa"/>
            <w:vMerge w:val="restart"/>
          </w:tcPr>
          <w:p w14:paraId="24DAF68D" w14:textId="77777777" w:rsidR="00B767F3" w:rsidRPr="004D4B7E" w:rsidRDefault="00B767F3">
            <w:pPr>
              <w:rPr>
                <w:rFonts w:ascii="Cambria" w:hAnsi="Cambria"/>
                <w:b/>
                <w:bCs/>
                <w:kern w:val="2"/>
                <w:sz w:val="20"/>
              </w:rPr>
            </w:pPr>
          </w:p>
          <w:p w14:paraId="7F313970" w14:textId="77777777" w:rsidR="00B767F3" w:rsidRPr="004D4B7E" w:rsidRDefault="00B767F3">
            <w:pPr>
              <w:rPr>
                <w:rFonts w:ascii="Cambria" w:hAnsi="Cambria"/>
                <w:b/>
                <w:bCs/>
                <w:kern w:val="2"/>
                <w:sz w:val="20"/>
              </w:rPr>
            </w:pPr>
          </w:p>
          <w:p w14:paraId="1E758310" w14:textId="77777777" w:rsidR="00B767F3" w:rsidRPr="004D4B7E" w:rsidRDefault="00B767F3">
            <w:pPr>
              <w:rPr>
                <w:rFonts w:ascii="Cambria" w:hAnsi="Cambria"/>
                <w:b/>
                <w:bCs/>
                <w:color w:val="FF0000"/>
                <w:kern w:val="2"/>
                <w:sz w:val="20"/>
              </w:rPr>
            </w:pPr>
          </w:p>
          <w:p w14:paraId="1D31BC94" w14:textId="77777777" w:rsidR="00B767F3" w:rsidRPr="004D4B7E" w:rsidRDefault="00DD7479">
            <w:pPr>
              <w:rPr>
                <w:rFonts w:ascii="Cambria" w:hAnsi="Cambria"/>
                <w:b/>
                <w:bCs/>
                <w:kern w:val="2"/>
                <w:sz w:val="20"/>
              </w:rPr>
            </w:pPr>
            <w:r w:rsidRPr="004D4B7E">
              <w:rPr>
                <w:rFonts w:ascii="Cambria" w:hAnsi="Cambria"/>
                <w:b/>
                <w:bCs/>
                <w:kern w:val="2"/>
                <w:sz w:val="20"/>
              </w:rPr>
              <w:t>1.2. Tiekėjas</w:t>
            </w:r>
          </w:p>
          <w:p w14:paraId="181C4359" w14:textId="77777777" w:rsidR="00B767F3" w:rsidRPr="004D4B7E" w:rsidRDefault="00DD7479">
            <w:pPr>
              <w:rPr>
                <w:rFonts w:ascii="Cambria" w:hAnsi="Cambria"/>
                <w:color w:val="0070C0"/>
                <w:kern w:val="2"/>
                <w:sz w:val="20"/>
              </w:rPr>
            </w:pPr>
            <w:r w:rsidRPr="004D4B7E">
              <w:rPr>
                <w:rFonts w:ascii="Cambria" w:hAnsi="Cambria"/>
                <w:color w:val="0070C0"/>
                <w:kern w:val="2"/>
                <w:sz w:val="20"/>
              </w:rPr>
              <w:t>(jei Tiekėjas yra fizinis asmuo, skiltys atitinkamai pakoreguojamos.</w:t>
            </w:r>
          </w:p>
          <w:p w14:paraId="511CF9A0" w14:textId="4CD3BBFF" w:rsidR="00B767F3" w:rsidRPr="003470BD" w:rsidRDefault="00DD7479">
            <w:pPr>
              <w:rPr>
                <w:rFonts w:ascii="Cambria" w:hAnsi="Cambria"/>
                <w:color w:val="0070C0"/>
                <w:kern w:val="2"/>
                <w:sz w:val="20"/>
              </w:rPr>
            </w:pPr>
            <w:r w:rsidRPr="004D4B7E">
              <w:rPr>
                <w:rFonts w:ascii="Cambria" w:hAnsi="Cambria"/>
                <w:color w:val="0070C0"/>
                <w:kern w:val="2"/>
                <w:sz w:val="20"/>
              </w:rPr>
              <w:t>Jei Tiekėjas yra tiekėjų grupė, skiltys pildomos įterpiant kiekvieno grupės nario informaciją)</w:t>
            </w:r>
          </w:p>
        </w:tc>
        <w:tc>
          <w:tcPr>
            <w:tcW w:w="3141" w:type="dxa"/>
          </w:tcPr>
          <w:p w14:paraId="5FA15E2B" w14:textId="77777777" w:rsidR="00B767F3" w:rsidRPr="004D4B7E" w:rsidRDefault="00DD7479">
            <w:pPr>
              <w:rPr>
                <w:rFonts w:ascii="Cambria" w:hAnsi="Cambria"/>
                <w:kern w:val="2"/>
                <w:sz w:val="20"/>
              </w:rPr>
            </w:pPr>
            <w:r w:rsidRPr="004D4B7E">
              <w:rPr>
                <w:rFonts w:ascii="Cambria" w:hAnsi="Cambria"/>
                <w:kern w:val="2"/>
                <w:sz w:val="20"/>
              </w:rPr>
              <w:t>1.2.1. Pavadinimas</w:t>
            </w:r>
          </w:p>
        </w:tc>
        <w:tc>
          <w:tcPr>
            <w:tcW w:w="3609" w:type="dxa"/>
          </w:tcPr>
          <w:p w14:paraId="4CA678CD" w14:textId="77777777" w:rsidR="00B767F3" w:rsidRPr="004D4B7E" w:rsidRDefault="00B767F3">
            <w:pPr>
              <w:jc w:val="center"/>
              <w:rPr>
                <w:rFonts w:ascii="Cambria" w:hAnsi="Cambria"/>
                <w:kern w:val="2"/>
                <w:sz w:val="20"/>
              </w:rPr>
            </w:pPr>
          </w:p>
        </w:tc>
      </w:tr>
      <w:tr w:rsidR="00B767F3" w:rsidRPr="004D4B7E" w14:paraId="5A1F4414" w14:textId="77777777" w:rsidTr="00373735">
        <w:tc>
          <w:tcPr>
            <w:tcW w:w="2808" w:type="dxa"/>
            <w:vMerge/>
          </w:tcPr>
          <w:p w14:paraId="124649CF" w14:textId="77777777" w:rsidR="00B767F3" w:rsidRPr="004D4B7E" w:rsidRDefault="00B767F3">
            <w:pPr>
              <w:rPr>
                <w:rFonts w:ascii="Cambria" w:hAnsi="Cambria"/>
                <w:b/>
                <w:bCs/>
                <w:kern w:val="2"/>
                <w:sz w:val="20"/>
              </w:rPr>
            </w:pPr>
          </w:p>
        </w:tc>
        <w:tc>
          <w:tcPr>
            <w:tcW w:w="3141" w:type="dxa"/>
          </w:tcPr>
          <w:p w14:paraId="2D8A56C7" w14:textId="77777777" w:rsidR="00B767F3" w:rsidRPr="004D4B7E" w:rsidRDefault="00DD7479">
            <w:pPr>
              <w:rPr>
                <w:rFonts w:ascii="Cambria" w:hAnsi="Cambria"/>
                <w:kern w:val="2"/>
                <w:sz w:val="20"/>
              </w:rPr>
            </w:pPr>
            <w:r w:rsidRPr="004D4B7E">
              <w:rPr>
                <w:rFonts w:ascii="Cambria" w:hAnsi="Cambria"/>
                <w:kern w:val="2"/>
                <w:sz w:val="20"/>
              </w:rPr>
              <w:t>1.2.2. Juridinio asmens kodas</w:t>
            </w:r>
          </w:p>
        </w:tc>
        <w:tc>
          <w:tcPr>
            <w:tcW w:w="3609" w:type="dxa"/>
          </w:tcPr>
          <w:p w14:paraId="2F2FDC32" w14:textId="77777777" w:rsidR="00B767F3" w:rsidRPr="004D4B7E" w:rsidRDefault="00B767F3">
            <w:pPr>
              <w:jc w:val="center"/>
              <w:rPr>
                <w:rFonts w:ascii="Cambria" w:hAnsi="Cambria"/>
                <w:kern w:val="2"/>
                <w:sz w:val="20"/>
              </w:rPr>
            </w:pPr>
          </w:p>
        </w:tc>
      </w:tr>
      <w:tr w:rsidR="00B767F3" w:rsidRPr="004D4B7E" w14:paraId="677DD19F" w14:textId="77777777" w:rsidTr="00373735">
        <w:tc>
          <w:tcPr>
            <w:tcW w:w="2808" w:type="dxa"/>
            <w:vMerge/>
          </w:tcPr>
          <w:p w14:paraId="7C838BE7" w14:textId="77777777" w:rsidR="00B767F3" w:rsidRPr="004D4B7E" w:rsidRDefault="00B767F3">
            <w:pPr>
              <w:rPr>
                <w:rFonts w:ascii="Cambria" w:hAnsi="Cambria"/>
                <w:b/>
                <w:bCs/>
                <w:kern w:val="2"/>
                <w:sz w:val="20"/>
              </w:rPr>
            </w:pPr>
          </w:p>
        </w:tc>
        <w:tc>
          <w:tcPr>
            <w:tcW w:w="3141" w:type="dxa"/>
          </w:tcPr>
          <w:p w14:paraId="5D9B188C" w14:textId="77777777" w:rsidR="00B767F3" w:rsidRPr="004D4B7E" w:rsidRDefault="00DD7479">
            <w:pPr>
              <w:rPr>
                <w:rFonts w:ascii="Cambria" w:hAnsi="Cambria"/>
                <w:kern w:val="2"/>
                <w:sz w:val="20"/>
              </w:rPr>
            </w:pPr>
            <w:r w:rsidRPr="004D4B7E">
              <w:rPr>
                <w:rFonts w:ascii="Cambria" w:hAnsi="Cambria"/>
                <w:kern w:val="2"/>
                <w:sz w:val="20"/>
              </w:rPr>
              <w:t>1.2.3. Adresas</w:t>
            </w:r>
          </w:p>
        </w:tc>
        <w:tc>
          <w:tcPr>
            <w:tcW w:w="3609" w:type="dxa"/>
          </w:tcPr>
          <w:p w14:paraId="2209A7F9" w14:textId="77777777" w:rsidR="00B767F3" w:rsidRPr="004D4B7E" w:rsidRDefault="00B767F3">
            <w:pPr>
              <w:jc w:val="center"/>
              <w:rPr>
                <w:rFonts w:ascii="Cambria" w:hAnsi="Cambria"/>
                <w:kern w:val="2"/>
                <w:sz w:val="20"/>
              </w:rPr>
            </w:pPr>
          </w:p>
        </w:tc>
      </w:tr>
      <w:tr w:rsidR="00B767F3" w:rsidRPr="004D4B7E" w14:paraId="6997CCAA" w14:textId="77777777" w:rsidTr="00373735">
        <w:tc>
          <w:tcPr>
            <w:tcW w:w="2808" w:type="dxa"/>
            <w:vMerge/>
          </w:tcPr>
          <w:p w14:paraId="60DFBC9E" w14:textId="77777777" w:rsidR="00B767F3" w:rsidRPr="004D4B7E" w:rsidRDefault="00B767F3">
            <w:pPr>
              <w:rPr>
                <w:rFonts w:ascii="Cambria" w:hAnsi="Cambria"/>
                <w:b/>
                <w:bCs/>
                <w:kern w:val="2"/>
                <w:sz w:val="20"/>
              </w:rPr>
            </w:pPr>
          </w:p>
        </w:tc>
        <w:tc>
          <w:tcPr>
            <w:tcW w:w="3141" w:type="dxa"/>
          </w:tcPr>
          <w:p w14:paraId="0253DCE8" w14:textId="77777777" w:rsidR="00B767F3" w:rsidRPr="004D4B7E" w:rsidRDefault="00DD7479">
            <w:pPr>
              <w:rPr>
                <w:rFonts w:ascii="Cambria" w:hAnsi="Cambria"/>
                <w:kern w:val="2"/>
                <w:sz w:val="20"/>
              </w:rPr>
            </w:pPr>
            <w:r w:rsidRPr="004D4B7E">
              <w:rPr>
                <w:rFonts w:ascii="Cambria" w:hAnsi="Cambria"/>
                <w:kern w:val="2"/>
                <w:sz w:val="20"/>
              </w:rPr>
              <w:t>1.2.4. PVM mokėtojo kodas</w:t>
            </w:r>
          </w:p>
        </w:tc>
        <w:tc>
          <w:tcPr>
            <w:tcW w:w="3609" w:type="dxa"/>
          </w:tcPr>
          <w:p w14:paraId="664E6C26" w14:textId="77777777" w:rsidR="00B767F3" w:rsidRPr="004D4B7E" w:rsidRDefault="00B767F3">
            <w:pPr>
              <w:jc w:val="center"/>
              <w:rPr>
                <w:rFonts w:ascii="Cambria" w:hAnsi="Cambria"/>
                <w:kern w:val="2"/>
                <w:sz w:val="20"/>
              </w:rPr>
            </w:pPr>
          </w:p>
        </w:tc>
      </w:tr>
      <w:tr w:rsidR="00B767F3" w:rsidRPr="004D4B7E" w14:paraId="56511B3F" w14:textId="77777777" w:rsidTr="00373735">
        <w:tc>
          <w:tcPr>
            <w:tcW w:w="2808" w:type="dxa"/>
            <w:vMerge/>
          </w:tcPr>
          <w:p w14:paraId="7F9384F3" w14:textId="77777777" w:rsidR="00B767F3" w:rsidRPr="004D4B7E" w:rsidRDefault="00B767F3">
            <w:pPr>
              <w:rPr>
                <w:rFonts w:ascii="Cambria" w:hAnsi="Cambria"/>
                <w:b/>
                <w:bCs/>
                <w:kern w:val="2"/>
                <w:sz w:val="20"/>
              </w:rPr>
            </w:pPr>
          </w:p>
        </w:tc>
        <w:tc>
          <w:tcPr>
            <w:tcW w:w="3141" w:type="dxa"/>
          </w:tcPr>
          <w:p w14:paraId="59604D65" w14:textId="77777777" w:rsidR="00B767F3" w:rsidRPr="004D4B7E" w:rsidRDefault="00DD7479">
            <w:pPr>
              <w:rPr>
                <w:rFonts w:ascii="Cambria" w:hAnsi="Cambria"/>
                <w:kern w:val="2"/>
                <w:sz w:val="20"/>
              </w:rPr>
            </w:pPr>
            <w:r w:rsidRPr="004D4B7E">
              <w:rPr>
                <w:rFonts w:ascii="Cambria" w:hAnsi="Cambria"/>
                <w:kern w:val="2"/>
                <w:sz w:val="20"/>
              </w:rPr>
              <w:t>1.2.5. Atsiskaitomoji sąskaita</w:t>
            </w:r>
          </w:p>
        </w:tc>
        <w:tc>
          <w:tcPr>
            <w:tcW w:w="3609" w:type="dxa"/>
          </w:tcPr>
          <w:p w14:paraId="5E8603EA" w14:textId="77777777" w:rsidR="00B767F3" w:rsidRPr="004D4B7E" w:rsidRDefault="00B767F3">
            <w:pPr>
              <w:jc w:val="center"/>
              <w:rPr>
                <w:rFonts w:ascii="Cambria" w:hAnsi="Cambria"/>
                <w:kern w:val="2"/>
                <w:sz w:val="20"/>
              </w:rPr>
            </w:pPr>
          </w:p>
        </w:tc>
      </w:tr>
      <w:tr w:rsidR="00B767F3" w:rsidRPr="004D4B7E" w14:paraId="76D25D72" w14:textId="77777777" w:rsidTr="00373735">
        <w:tc>
          <w:tcPr>
            <w:tcW w:w="2808" w:type="dxa"/>
            <w:vMerge/>
          </w:tcPr>
          <w:p w14:paraId="008F27AB" w14:textId="77777777" w:rsidR="00B767F3" w:rsidRPr="004D4B7E" w:rsidRDefault="00B767F3">
            <w:pPr>
              <w:rPr>
                <w:rFonts w:ascii="Cambria" w:hAnsi="Cambria"/>
                <w:b/>
                <w:bCs/>
                <w:kern w:val="2"/>
                <w:sz w:val="20"/>
              </w:rPr>
            </w:pPr>
          </w:p>
        </w:tc>
        <w:tc>
          <w:tcPr>
            <w:tcW w:w="3141" w:type="dxa"/>
          </w:tcPr>
          <w:p w14:paraId="0EF16E31" w14:textId="77777777" w:rsidR="00B767F3" w:rsidRPr="004D4B7E" w:rsidRDefault="00DD7479">
            <w:pPr>
              <w:rPr>
                <w:rFonts w:ascii="Cambria" w:hAnsi="Cambria"/>
                <w:kern w:val="2"/>
                <w:sz w:val="20"/>
              </w:rPr>
            </w:pPr>
            <w:r w:rsidRPr="004D4B7E">
              <w:rPr>
                <w:rFonts w:ascii="Cambria" w:hAnsi="Cambria"/>
                <w:kern w:val="2"/>
                <w:sz w:val="20"/>
              </w:rPr>
              <w:t>1.2.6. Bankas, banko kodas</w:t>
            </w:r>
          </w:p>
        </w:tc>
        <w:tc>
          <w:tcPr>
            <w:tcW w:w="3609" w:type="dxa"/>
          </w:tcPr>
          <w:p w14:paraId="5F1D0193" w14:textId="77777777" w:rsidR="00B767F3" w:rsidRPr="004D4B7E" w:rsidRDefault="00B767F3">
            <w:pPr>
              <w:jc w:val="center"/>
              <w:rPr>
                <w:rFonts w:ascii="Cambria" w:hAnsi="Cambria"/>
                <w:kern w:val="2"/>
                <w:sz w:val="20"/>
              </w:rPr>
            </w:pPr>
          </w:p>
        </w:tc>
      </w:tr>
      <w:tr w:rsidR="00B767F3" w:rsidRPr="004D4B7E" w14:paraId="76CF2E45" w14:textId="77777777" w:rsidTr="00373735">
        <w:tc>
          <w:tcPr>
            <w:tcW w:w="2808" w:type="dxa"/>
            <w:vMerge/>
          </w:tcPr>
          <w:p w14:paraId="7F57DC4A" w14:textId="77777777" w:rsidR="00B767F3" w:rsidRPr="004D4B7E" w:rsidRDefault="00B767F3">
            <w:pPr>
              <w:rPr>
                <w:rFonts w:ascii="Cambria" w:hAnsi="Cambria"/>
                <w:b/>
                <w:bCs/>
                <w:kern w:val="2"/>
                <w:sz w:val="20"/>
              </w:rPr>
            </w:pPr>
          </w:p>
        </w:tc>
        <w:tc>
          <w:tcPr>
            <w:tcW w:w="3141" w:type="dxa"/>
          </w:tcPr>
          <w:p w14:paraId="68AB0914" w14:textId="77777777" w:rsidR="00B767F3" w:rsidRPr="004D4B7E" w:rsidRDefault="00DD7479">
            <w:pPr>
              <w:rPr>
                <w:rFonts w:ascii="Cambria" w:hAnsi="Cambria"/>
                <w:kern w:val="2"/>
                <w:sz w:val="20"/>
              </w:rPr>
            </w:pPr>
            <w:r w:rsidRPr="004D4B7E">
              <w:rPr>
                <w:rFonts w:ascii="Cambria" w:hAnsi="Cambria"/>
                <w:kern w:val="2"/>
                <w:sz w:val="20"/>
              </w:rPr>
              <w:t>1.2.7. Telefonas</w:t>
            </w:r>
          </w:p>
        </w:tc>
        <w:tc>
          <w:tcPr>
            <w:tcW w:w="3609" w:type="dxa"/>
          </w:tcPr>
          <w:p w14:paraId="04882A66" w14:textId="77777777" w:rsidR="00B767F3" w:rsidRPr="004D4B7E" w:rsidRDefault="00B767F3">
            <w:pPr>
              <w:jc w:val="center"/>
              <w:rPr>
                <w:rFonts w:ascii="Cambria" w:hAnsi="Cambria"/>
                <w:kern w:val="2"/>
                <w:sz w:val="20"/>
              </w:rPr>
            </w:pPr>
          </w:p>
        </w:tc>
      </w:tr>
      <w:tr w:rsidR="00B767F3" w:rsidRPr="004D4B7E" w14:paraId="269EEE8D" w14:textId="77777777" w:rsidTr="00373735">
        <w:tc>
          <w:tcPr>
            <w:tcW w:w="2808" w:type="dxa"/>
            <w:vMerge/>
          </w:tcPr>
          <w:p w14:paraId="052EF525" w14:textId="77777777" w:rsidR="00B767F3" w:rsidRPr="004D4B7E" w:rsidRDefault="00B767F3">
            <w:pPr>
              <w:rPr>
                <w:rFonts w:ascii="Cambria" w:hAnsi="Cambria"/>
                <w:b/>
                <w:bCs/>
                <w:kern w:val="2"/>
                <w:sz w:val="20"/>
              </w:rPr>
            </w:pPr>
          </w:p>
        </w:tc>
        <w:tc>
          <w:tcPr>
            <w:tcW w:w="3141" w:type="dxa"/>
          </w:tcPr>
          <w:p w14:paraId="757F4B74" w14:textId="77777777" w:rsidR="00B767F3" w:rsidRPr="004D4B7E" w:rsidRDefault="00DD7479">
            <w:pPr>
              <w:rPr>
                <w:rFonts w:ascii="Cambria" w:hAnsi="Cambria"/>
                <w:kern w:val="2"/>
                <w:sz w:val="20"/>
              </w:rPr>
            </w:pPr>
            <w:r w:rsidRPr="004D4B7E">
              <w:rPr>
                <w:rFonts w:ascii="Cambria" w:hAnsi="Cambria"/>
                <w:kern w:val="2"/>
                <w:sz w:val="20"/>
              </w:rPr>
              <w:t>1.2.8. El. paštas</w:t>
            </w:r>
          </w:p>
        </w:tc>
        <w:tc>
          <w:tcPr>
            <w:tcW w:w="3609" w:type="dxa"/>
          </w:tcPr>
          <w:p w14:paraId="2F7E9821" w14:textId="77777777" w:rsidR="00B767F3" w:rsidRPr="004D4B7E" w:rsidRDefault="00B767F3">
            <w:pPr>
              <w:jc w:val="center"/>
              <w:rPr>
                <w:rFonts w:ascii="Cambria" w:hAnsi="Cambria"/>
                <w:kern w:val="2"/>
                <w:sz w:val="20"/>
              </w:rPr>
            </w:pPr>
          </w:p>
        </w:tc>
      </w:tr>
      <w:tr w:rsidR="00B767F3" w:rsidRPr="004D4B7E" w14:paraId="0CC1CDFC" w14:textId="77777777" w:rsidTr="00373735">
        <w:tc>
          <w:tcPr>
            <w:tcW w:w="2808" w:type="dxa"/>
            <w:vMerge/>
          </w:tcPr>
          <w:p w14:paraId="3A32526B" w14:textId="77777777" w:rsidR="00B767F3" w:rsidRPr="004D4B7E" w:rsidRDefault="00B767F3">
            <w:pPr>
              <w:rPr>
                <w:rFonts w:ascii="Cambria" w:hAnsi="Cambria"/>
                <w:b/>
                <w:bCs/>
                <w:kern w:val="2"/>
                <w:sz w:val="20"/>
              </w:rPr>
            </w:pPr>
          </w:p>
        </w:tc>
        <w:tc>
          <w:tcPr>
            <w:tcW w:w="3141" w:type="dxa"/>
          </w:tcPr>
          <w:p w14:paraId="37909961" w14:textId="77777777" w:rsidR="00B767F3" w:rsidRPr="004D4B7E" w:rsidRDefault="00DD7479">
            <w:pPr>
              <w:rPr>
                <w:rFonts w:ascii="Cambria" w:hAnsi="Cambria"/>
                <w:kern w:val="2"/>
                <w:sz w:val="20"/>
              </w:rPr>
            </w:pPr>
            <w:r w:rsidRPr="004D4B7E">
              <w:rPr>
                <w:rFonts w:ascii="Cambria" w:hAnsi="Cambria"/>
                <w:kern w:val="2"/>
                <w:sz w:val="20"/>
              </w:rPr>
              <w:t>1.2.9. Šalies atstovas</w:t>
            </w:r>
          </w:p>
        </w:tc>
        <w:tc>
          <w:tcPr>
            <w:tcW w:w="3609" w:type="dxa"/>
          </w:tcPr>
          <w:p w14:paraId="4158F528" w14:textId="77777777" w:rsidR="00B767F3" w:rsidRPr="004D4B7E" w:rsidRDefault="00B767F3">
            <w:pPr>
              <w:jc w:val="center"/>
              <w:rPr>
                <w:rFonts w:ascii="Cambria" w:hAnsi="Cambria"/>
                <w:kern w:val="2"/>
                <w:sz w:val="20"/>
              </w:rPr>
            </w:pPr>
          </w:p>
        </w:tc>
      </w:tr>
      <w:tr w:rsidR="00B767F3" w:rsidRPr="004D4B7E" w14:paraId="5CEC3529" w14:textId="77777777" w:rsidTr="00373735">
        <w:tc>
          <w:tcPr>
            <w:tcW w:w="2808" w:type="dxa"/>
            <w:vMerge/>
          </w:tcPr>
          <w:p w14:paraId="0207F6D8" w14:textId="77777777" w:rsidR="00B767F3" w:rsidRPr="004D4B7E" w:rsidRDefault="00B767F3">
            <w:pPr>
              <w:rPr>
                <w:rFonts w:ascii="Cambria" w:hAnsi="Cambria"/>
                <w:b/>
                <w:bCs/>
                <w:kern w:val="2"/>
                <w:sz w:val="20"/>
              </w:rPr>
            </w:pPr>
          </w:p>
        </w:tc>
        <w:tc>
          <w:tcPr>
            <w:tcW w:w="3141" w:type="dxa"/>
          </w:tcPr>
          <w:p w14:paraId="06957C16" w14:textId="77777777" w:rsidR="00B767F3" w:rsidRPr="004D4B7E" w:rsidRDefault="00DD7479">
            <w:pPr>
              <w:rPr>
                <w:rFonts w:ascii="Cambria" w:hAnsi="Cambria"/>
                <w:kern w:val="2"/>
                <w:sz w:val="20"/>
              </w:rPr>
            </w:pPr>
            <w:r w:rsidRPr="004D4B7E">
              <w:rPr>
                <w:rFonts w:ascii="Cambria" w:hAnsi="Cambria"/>
                <w:kern w:val="2"/>
                <w:sz w:val="20"/>
              </w:rPr>
              <w:t>1.2.10. Atstovavimo pagrindas</w:t>
            </w:r>
          </w:p>
        </w:tc>
        <w:tc>
          <w:tcPr>
            <w:tcW w:w="3609" w:type="dxa"/>
          </w:tcPr>
          <w:p w14:paraId="2FC613A4" w14:textId="77777777" w:rsidR="00B767F3" w:rsidRPr="004D4B7E" w:rsidRDefault="00B767F3">
            <w:pPr>
              <w:jc w:val="center"/>
              <w:rPr>
                <w:rFonts w:ascii="Cambria" w:hAnsi="Cambria"/>
                <w:kern w:val="2"/>
                <w:sz w:val="20"/>
              </w:rPr>
            </w:pPr>
          </w:p>
        </w:tc>
      </w:tr>
    </w:tbl>
    <w:p w14:paraId="6CC0587F" w14:textId="77777777" w:rsidR="00B767F3" w:rsidRPr="004D4B7E" w:rsidRDefault="00B767F3">
      <w:pPr>
        <w:jc w:val="both"/>
        <w:rPr>
          <w:rFonts w:ascii="Cambria" w:hAnsi="Cambri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B767F3" w:rsidRPr="004D4B7E" w14:paraId="3EFEA890" w14:textId="77777777">
        <w:trPr>
          <w:trHeight w:val="300"/>
        </w:trPr>
        <w:tc>
          <w:tcPr>
            <w:tcW w:w="9535" w:type="dxa"/>
            <w:gridSpan w:val="4"/>
          </w:tcPr>
          <w:p w14:paraId="2A0FE631" w14:textId="77777777" w:rsidR="00B767F3" w:rsidRPr="004D4B7E" w:rsidRDefault="00DD7479">
            <w:pPr>
              <w:jc w:val="center"/>
              <w:rPr>
                <w:rFonts w:ascii="Cambria" w:hAnsi="Cambria"/>
                <w:b/>
                <w:bCs/>
                <w:kern w:val="2"/>
                <w:sz w:val="20"/>
              </w:rPr>
            </w:pPr>
            <w:r w:rsidRPr="004D4B7E">
              <w:rPr>
                <w:rFonts w:ascii="Cambria" w:hAnsi="Cambria"/>
                <w:b/>
                <w:bCs/>
                <w:kern w:val="2"/>
                <w:sz w:val="20"/>
              </w:rPr>
              <w:t>2. ATSAKINGI ASMENYS</w:t>
            </w:r>
          </w:p>
        </w:tc>
      </w:tr>
      <w:tr w:rsidR="00B767F3" w:rsidRPr="004D4B7E" w14:paraId="433A9B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Pr="004D4B7E" w:rsidRDefault="00DD7479">
            <w:pPr>
              <w:rPr>
                <w:rFonts w:ascii="Cambria" w:hAnsi="Cambria"/>
                <w:b/>
                <w:bCs/>
                <w:kern w:val="2"/>
                <w:sz w:val="20"/>
              </w:rPr>
            </w:pPr>
            <w:r w:rsidRPr="004D4B7E">
              <w:rPr>
                <w:rFonts w:ascii="Cambria" w:hAnsi="Cambria"/>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4D4B7E" w:rsidRDefault="00DD7479">
            <w:pPr>
              <w:rPr>
                <w:rFonts w:ascii="Cambria" w:hAnsi="Cambria"/>
                <w:color w:val="4472C4"/>
                <w:kern w:val="2"/>
                <w:sz w:val="20"/>
              </w:rPr>
            </w:pPr>
            <w:r w:rsidRPr="004D4B7E">
              <w:rPr>
                <w:rFonts w:ascii="Cambria" w:hAnsi="Cambria"/>
                <w:color w:val="4472C4"/>
                <w:kern w:val="2"/>
                <w:sz w:val="20"/>
              </w:rPr>
              <w:t>(nurodyti padalinį / skyrių, pareigas, vardą, pavardę, tel., el. paštą)</w:t>
            </w:r>
          </w:p>
        </w:tc>
      </w:tr>
      <w:tr w:rsidR="00B767F3" w:rsidRPr="004D4B7E" w14:paraId="79A5C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Pr="004D4B7E" w:rsidRDefault="00DD7479">
            <w:pPr>
              <w:rPr>
                <w:rFonts w:ascii="Cambria" w:hAnsi="Cambria"/>
                <w:b/>
                <w:bCs/>
                <w:kern w:val="2"/>
                <w:sz w:val="20"/>
              </w:rPr>
            </w:pPr>
            <w:r w:rsidRPr="004D4B7E">
              <w:rPr>
                <w:rFonts w:ascii="Cambria" w:hAnsi="Cambria"/>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4D4B7E" w:rsidRDefault="00DD7479">
            <w:pPr>
              <w:rPr>
                <w:rFonts w:ascii="Cambria" w:hAnsi="Cambria"/>
                <w:color w:val="4472C4"/>
                <w:kern w:val="2"/>
                <w:sz w:val="20"/>
              </w:rPr>
            </w:pPr>
            <w:r w:rsidRPr="004D4B7E">
              <w:rPr>
                <w:rFonts w:ascii="Cambria" w:hAnsi="Cambria"/>
                <w:color w:val="4472C4"/>
                <w:kern w:val="2"/>
                <w:sz w:val="20"/>
              </w:rPr>
              <w:t>(nurodyti padalinį / skyrių, pareigas, vardą, pavardę, tel., el. paštą)</w:t>
            </w:r>
          </w:p>
        </w:tc>
      </w:tr>
      <w:tr w:rsidR="00B767F3" w:rsidRPr="004D4B7E" w14:paraId="2A3330D6" w14:textId="77777777">
        <w:trPr>
          <w:trHeight w:val="300"/>
        </w:trPr>
        <w:tc>
          <w:tcPr>
            <w:tcW w:w="9535" w:type="dxa"/>
            <w:gridSpan w:val="4"/>
          </w:tcPr>
          <w:p w14:paraId="691D758A" w14:textId="77777777" w:rsidR="00B767F3" w:rsidRPr="004D4B7E" w:rsidRDefault="00DD7479">
            <w:pPr>
              <w:jc w:val="center"/>
              <w:rPr>
                <w:rFonts w:ascii="Cambria" w:hAnsi="Cambria"/>
                <w:b/>
                <w:bCs/>
                <w:kern w:val="2"/>
                <w:sz w:val="20"/>
              </w:rPr>
            </w:pPr>
            <w:r w:rsidRPr="004D4B7E">
              <w:rPr>
                <w:rFonts w:ascii="Cambria" w:hAnsi="Cambria"/>
                <w:b/>
                <w:bCs/>
                <w:kern w:val="2"/>
                <w:sz w:val="20"/>
              </w:rPr>
              <w:t>3. SUTARTIES DALYKAS</w:t>
            </w:r>
          </w:p>
        </w:tc>
      </w:tr>
      <w:tr w:rsidR="003470BD" w:rsidRPr="004D4B7E" w14:paraId="567A614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E54555"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93F1B9B" w14:textId="6032C294" w:rsidR="003470BD" w:rsidRPr="00321EFD" w:rsidRDefault="003470BD" w:rsidP="003470BD">
            <w:pPr>
              <w:jc w:val="both"/>
              <w:rPr>
                <w:rFonts w:ascii="Cambria" w:hAnsi="Cambria"/>
                <w:color w:val="000000"/>
                <w:kern w:val="2"/>
                <w:sz w:val="20"/>
              </w:rPr>
            </w:pPr>
            <w:r w:rsidRPr="00321EFD">
              <w:rPr>
                <w:rFonts w:ascii="Cambria" w:hAnsi="Cambria"/>
                <w:kern w:val="2"/>
                <w:sz w:val="20"/>
              </w:rPr>
              <w:t xml:space="preserve">Tiekėjas įsipareigoja Sutartyje numatytomis sąlygomis perduoti Pirkėjui </w:t>
            </w:r>
            <w:r w:rsidR="009A2106">
              <w:rPr>
                <w:rFonts w:ascii="Cambria" w:hAnsi="Cambria"/>
                <w:b/>
                <w:kern w:val="2"/>
                <w:sz w:val="20"/>
              </w:rPr>
              <w:t>elektrinį operacinį stalą</w:t>
            </w:r>
            <w:r w:rsidRPr="00D41743">
              <w:rPr>
                <w:rFonts w:ascii="Cambria" w:hAnsi="Cambria"/>
                <w:b/>
                <w:kern w:val="2"/>
                <w:sz w:val="20"/>
              </w:rPr>
              <w:t xml:space="preserve"> </w:t>
            </w:r>
            <w:r w:rsidRPr="00321EFD">
              <w:rPr>
                <w:rFonts w:ascii="Cambria" w:hAnsi="Cambria"/>
                <w:color w:val="000000"/>
                <w:kern w:val="2"/>
                <w:sz w:val="20"/>
              </w:rPr>
              <w:t>(toliau – Prekė)</w:t>
            </w:r>
            <w:r w:rsidRPr="00321EFD">
              <w:rPr>
                <w:rFonts w:ascii="Cambria" w:hAnsi="Cambria"/>
                <w:kern w:val="2"/>
                <w:sz w:val="20"/>
              </w:rPr>
              <w:t xml:space="preserve">, </w:t>
            </w:r>
            <w:r w:rsidRPr="00321EFD">
              <w:rPr>
                <w:rFonts w:ascii="Cambria" w:hAnsi="Cambria"/>
                <w:color w:val="000000" w:themeColor="text1"/>
                <w:sz w:val="20"/>
              </w:rPr>
              <w:t>įskaitant su j</w:t>
            </w:r>
            <w:r w:rsidR="009A2106">
              <w:rPr>
                <w:rFonts w:ascii="Cambria" w:hAnsi="Cambria"/>
                <w:color w:val="000000" w:themeColor="text1"/>
                <w:sz w:val="20"/>
              </w:rPr>
              <w:t>uo</w:t>
            </w:r>
            <w:r w:rsidRPr="00321EFD">
              <w:rPr>
                <w:rFonts w:ascii="Cambria" w:hAnsi="Cambria"/>
                <w:color w:val="000000" w:themeColor="text1"/>
                <w:sz w:val="20"/>
              </w:rPr>
              <w:t xml:space="preserve"> susijusias paslaugas, t. y. pristatymą, iškrovimą, pervežimą į instaliavimo vietą, instaliavimą, po instaliavimo likusių įpakavimo medžiagų išvežimą (utilizavimą), Pirkėjo specialistų apmokymą naudotis Prekėmis</w:t>
            </w:r>
            <w:r w:rsidR="00966341">
              <w:rPr>
                <w:rFonts w:ascii="Cambria" w:hAnsi="Cambria"/>
                <w:color w:val="000000" w:themeColor="text1"/>
                <w:sz w:val="20"/>
              </w:rPr>
              <w:t xml:space="preserve"> </w:t>
            </w:r>
            <w:r w:rsidR="00966341" w:rsidRPr="00394D02">
              <w:rPr>
                <w:rFonts w:ascii="Cambria" w:hAnsi="Cambria"/>
                <w:sz w:val="20"/>
              </w:rPr>
              <w:t>ir Pirkėjo techninio personalo apmokymą atlikti įrangos pogarantinę techninę priežiūrą</w:t>
            </w:r>
            <w:r w:rsidR="00966341" w:rsidRPr="00394D02">
              <w:rPr>
                <w:rFonts w:ascii="Cambria" w:hAnsi="Cambria"/>
                <w:color w:val="000000"/>
                <w:kern w:val="2"/>
                <w:sz w:val="20"/>
              </w:rPr>
              <w:t>.</w:t>
            </w:r>
            <w:r w:rsidR="00966341">
              <w:rPr>
                <w:rFonts w:ascii="Cambria" w:hAnsi="Cambria"/>
                <w:color w:val="000000" w:themeColor="text1"/>
                <w:kern w:val="2"/>
                <w:sz w:val="20"/>
              </w:rPr>
              <w:t xml:space="preserve"> </w:t>
            </w:r>
            <w:r w:rsidRPr="00321EFD">
              <w:rPr>
                <w:rFonts w:ascii="Cambria" w:hAnsi="Cambria"/>
                <w:color w:val="000000" w:themeColor="text1"/>
                <w:kern w:val="2"/>
                <w:sz w:val="20"/>
              </w:rPr>
              <w:t xml:space="preserve"> </w:t>
            </w:r>
          </w:p>
          <w:p w14:paraId="74009C55" w14:textId="4512DA02" w:rsidR="003470BD" w:rsidRPr="004D4B7E" w:rsidRDefault="003470BD" w:rsidP="003470BD">
            <w:pPr>
              <w:rPr>
                <w:rFonts w:ascii="Cambria" w:hAnsi="Cambria"/>
                <w:color w:val="000000"/>
                <w:kern w:val="2"/>
                <w:sz w:val="20"/>
              </w:rPr>
            </w:pPr>
            <w:r w:rsidRPr="00321EFD">
              <w:rPr>
                <w:rFonts w:ascii="Cambria" w:hAnsi="Cambria"/>
                <w:color w:val="000000"/>
                <w:kern w:val="2"/>
                <w:sz w:val="20"/>
              </w:rPr>
              <w:t>Išsamus Prekių aprašymas ir kiti reikalavimai tiekiamoms Prekėms nustatyti Sutarties priede Nr. 1 „Techninė specifikacija“ (toliau – Techninė specifikacija) ir Sutarties priede Nr. 2 „Prekių žiniaraštis“.</w:t>
            </w:r>
          </w:p>
        </w:tc>
      </w:tr>
      <w:tr w:rsidR="003470BD" w:rsidRPr="004D4B7E" w14:paraId="583E85D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F329D4" w14:textId="77777777" w:rsidR="003470BD" w:rsidRPr="004D4B7E" w:rsidRDefault="003470BD" w:rsidP="003470BD">
            <w:pPr>
              <w:rPr>
                <w:rFonts w:ascii="Cambria" w:hAnsi="Cambria"/>
                <w:b/>
                <w:bCs/>
                <w:kern w:val="2"/>
                <w:sz w:val="20"/>
              </w:rPr>
            </w:pPr>
            <w:r w:rsidRPr="004D4B7E">
              <w:rPr>
                <w:rFonts w:ascii="Cambria" w:hAnsi="Cambria"/>
                <w:b/>
                <w:bCs/>
                <w:kern w:val="2"/>
                <w:sz w:val="20"/>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0BFD4BD" w:rsidR="003470BD" w:rsidRPr="004D4B7E" w:rsidRDefault="003470BD" w:rsidP="003470BD">
            <w:pPr>
              <w:jc w:val="both"/>
              <w:rPr>
                <w:rFonts w:ascii="Cambria" w:hAnsi="Cambria"/>
                <w:kern w:val="2"/>
                <w:sz w:val="20"/>
              </w:rPr>
            </w:pPr>
            <w:r w:rsidRPr="00321EFD">
              <w:rPr>
                <w:rFonts w:ascii="Cambria" w:hAnsi="Cambria"/>
                <w:kern w:val="2"/>
                <w:sz w:val="20"/>
              </w:rPr>
              <w:t xml:space="preserve">Atviras </w:t>
            </w:r>
            <w:r w:rsidRPr="004521D8">
              <w:rPr>
                <w:rFonts w:ascii="Cambria" w:hAnsi="Cambria"/>
                <w:kern w:val="2"/>
                <w:sz w:val="20"/>
              </w:rPr>
              <w:t xml:space="preserve">konkursas </w:t>
            </w:r>
            <w:r w:rsidRPr="00373735">
              <w:rPr>
                <w:rFonts w:ascii="Cambria" w:hAnsi="Cambria"/>
                <w:kern w:val="2"/>
                <w:sz w:val="20"/>
              </w:rPr>
              <w:t>„</w:t>
            </w:r>
            <w:r w:rsidR="009A2106" w:rsidRPr="009A2106">
              <w:rPr>
                <w:rFonts w:ascii="Cambria" w:hAnsi="Cambria"/>
                <w:kern w:val="2"/>
                <w:sz w:val="20"/>
              </w:rPr>
              <w:t>Elektrinis operacinis stalas (projekto Nr. LTPL-00467)</w:t>
            </w:r>
            <w:r w:rsidRPr="00373735">
              <w:rPr>
                <w:rFonts w:ascii="Cambria" w:hAnsi="Cambria"/>
                <w:kern w:val="2"/>
                <w:sz w:val="20"/>
              </w:rPr>
              <w:t>“</w:t>
            </w:r>
            <w:r w:rsidRPr="004521D8">
              <w:rPr>
                <w:rFonts w:ascii="Cambria" w:hAnsi="Cambria"/>
                <w:kern w:val="2"/>
                <w:sz w:val="20"/>
              </w:rPr>
              <w:t xml:space="preserve"> Nr.</w:t>
            </w:r>
            <w:r w:rsidRPr="00321EFD">
              <w:rPr>
                <w:rFonts w:ascii="Cambria" w:hAnsi="Cambria"/>
                <w:kern w:val="2"/>
                <w:sz w:val="20"/>
              </w:rPr>
              <w:t xml:space="preserve"> </w:t>
            </w:r>
          </w:p>
        </w:tc>
      </w:tr>
      <w:tr w:rsidR="003470BD" w:rsidRPr="004D4B7E" w14:paraId="44A6369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A05DAB" w14:textId="77777777" w:rsidR="003470BD" w:rsidRPr="004D4B7E" w:rsidRDefault="003470BD" w:rsidP="003470BD">
            <w:pPr>
              <w:rPr>
                <w:rFonts w:ascii="Cambria" w:hAnsi="Cambria"/>
                <w:b/>
                <w:bCs/>
                <w:kern w:val="2"/>
                <w:sz w:val="20"/>
              </w:rPr>
            </w:pPr>
            <w:r w:rsidRPr="004D4B7E">
              <w:rPr>
                <w:rFonts w:ascii="Cambria" w:hAnsi="Cambria"/>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F3C5B15" w:rsidR="003470BD" w:rsidRPr="004D4B7E" w:rsidRDefault="009A2106" w:rsidP="009A2106">
            <w:pPr>
              <w:rPr>
                <w:rFonts w:ascii="Cambria" w:hAnsi="Cambria"/>
                <w:kern w:val="2"/>
                <w:sz w:val="20"/>
              </w:rPr>
            </w:pPr>
            <w:r>
              <w:rPr>
                <w:rFonts w:ascii="Cambria" w:hAnsi="Cambria"/>
                <w:kern w:val="2"/>
                <w:sz w:val="20"/>
              </w:rPr>
              <w:t>Finansuojama ERPF</w:t>
            </w:r>
            <w:r w:rsidR="00A9234E">
              <w:rPr>
                <w:rFonts w:ascii="Cambria" w:hAnsi="Cambria"/>
                <w:kern w:val="2"/>
                <w:sz w:val="20"/>
              </w:rPr>
              <w:t xml:space="preserve"> lėšomis</w:t>
            </w:r>
          </w:p>
        </w:tc>
      </w:tr>
      <w:tr w:rsidR="003470BD" w:rsidRPr="004D4B7E" w14:paraId="7A8EB718" w14:textId="77777777">
        <w:trPr>
          <w:trHeight w:val="300"/>
        </w:trPr>
        <w:tc>
          <w:tcPr>
            <w:tcW w:w="9535" w:type="dxa"/>
            <w:gridSpan w:val="4"/>
          </w:tcPr>
          <w:p w14:paraId="378814B2"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lastRenderedPageBreak/>
              <w:t>4. PREKIŲ PRISTATYMO TERMINAI IR PREKIŲ PERDAVIMO - PRIĖMIMO TVARKA</w:t>
            </w:r>
          </w:p>
        </w:tc>
      </w:tr>
      <w:tr w:rsidR="003470BD" w:rsidRPr="004D4B7E" w14:paraId="3322A23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0130A08" w14:textId="77777777" w:rsidR="003470BD" w:rsidRPr="004D4B7E" w:rsidRDefault="003470BD" w:rsidP="003470BD">
            <w:pPr>
              <w:rPr>
                <w:rFonts w:ascii="Cambria" w:hAnsi="Cambria"/>
                <w:b/>
                <w:bCs/>
                <w:kern w:val="2"/>
                <w:sz w:val="20"/>
              </w:rPr>
            </w:pPr>
            <w:r w:rsidRPr="004D4B7E">
              <w:rPr>
                <w:rFonts w:ascii="Cambria" w:hAnsi="Cambria"/>
                <w:b/>
                <w:bCs/>
                <w:kern w:val="2"/>
                <w:sz w:val="20"/>
              </w:rPr>
              <w:t>4.1. Prekių pristatymo terminas, kai Prekės pristatomos vienu kartu</w:t>
            </w:r>
          </w:p>
          <w:p w14:paraId="0574A78E" w14:textId="77777777" w:rsidR="003470BD" w:rsidRPr="004D4B7E" w:rsidRDefault="003470BD" w:rsidP="003470BD">
            <w:pPr>
              <w:rPr>
                <w:rFonts w:ascii="Cambria" w:hAnsi="Cambria"/>
                <w:b/>
                <w:bCs/>
                <w:kern w:val="2"/>
                <w:sz w:val="20"/>
              </w:rPr>
            </w:pPr>
          </w:p>
          <w:p w14:paraId="674CB379" w14:textId="77777777" w:rsidR="003470BD" w:rsidRPr="004D4B7E" w:rsidRDefault="003470BD" w:rsidP="003470BD">
            <w:pPr>
              <w:rPr>
                <w:rFonts w:ascii="Cambria" w:hAnsi="Cambria"/>
                <w:b/>
                <w:bCs/>
                <w:kern w:val="2"/>
                <w:sz w:val="20"/>
              </w:rPr>
            </w:pPr>
          </w:p>
          <w:p w14:paraId="048E0E57" w14:textId="77777777" w:rsidR="003470BD" w:rsidRPr="004D4B7E" w:rsidRDefault="003470BD" w:rsidP="003470BD">
            <w:pPr>
              <w:rPr>
                <w:rFonts w:ascii="Cambria" w:hAnsi="Cambria"/>
                <w:b/>
                <w:bCs/>
                <w:kern w:val="2"/>
                <w:sz w:val="20"/>
              </w:rPr>
            </w:pPr>
          </w:p>
          <w:p w14:paraId="58C8C9DD" w14:textId="77777777" w:rsidR="003470BD" w:rsidRPr="004D4B7E" w:rsidRDefault="003470BD" w:rsidP="003470BD">
            <w:pPr>
              <w:rPr>
                <w:rFonts w:ascii="Cambria" w:hAnsi="Cambria"/>
                <w:b/>
                <w:bCs/>
                <w:kern w:val="2"/>
                <w:sz w:val="20"/>
              </w:rPr>
            </w:pPr>
          </w:p>
          <w:p w14:paraId="57A63A12" w14:textId="193FC2E1" w:rsidR="003470BD" w:rsidRPr="004D4B7E" w:rsidRDefault="003470BD" w:rsidP="003470BD">
            <w:pPr>
              <w:rPr>
                <w:rFonts w:ascii="Cambria" w:hAnsi="Cambria"/>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30C95B98" w14:textId="4CDB3C07" w:rsidR="003470BD" w:rsidRPr="00321EFD" w:rsidRDefault="003470BD" w:rsidP="003470BD">
            <w:pPr>
              <w:spacing w:after="120"/>
              <w:jc w:val="both"/>
              <w:textAlignment w:val="baseline"/>
              <w:rPr>
                <w:rFonts w:ascii="Cambria" w:hAnsi="Cambria"/>
                <w:sz w:val="20"/>
              </w:rPr>
            </w:pPr>
            <w:r w:rsidRPr="00321EFD">
              <w:rPr>
                <w:rFonts w:ascii="Cambria" w:hAnsi="Cambria"/>
                <w:kern w:val="2"/>
                <w:sz w:val="20"/>
              </w:rPr>
              <w:t xml:space="preserve">Tiekėjas įsipareigoja pristatyti Prekes (visą Prekių kiekį) </w:t>
            </w:r>
            <w:r w:rsidRPr="00321EFD">
              <w:rPr>
                <w:rFonts w:ascii="Cambria" w:hAnsi="Cambria"/>
                <w:b/>
                <w:bCs/>
                <w:kern w:val="2"/>
                <w:sz w:val="20"/>
              </w:rPr>
              <w:t>ne vėliau kaip per</w:t>
            </w:r>
            <w:r w:rsidRPr="00321EFD">
              <w:rPr>
                <w:rFonts w:ascii="Cambria" w:hAnsi="Cambria"/>
                <w:kern w:val="2"/>
                <w:sz w:val="20"/>
              </w:rPr>
              <w:t xml:space="preserve"> </w:t>
            </w:r>
            <w:r w:rsidR="00A408EE">
              <w:rPr>
                <w:rFonts w:ascii="Cambria" w:hAnsi="Cambria"/>
                <w:b/>
                <w:kern w:val="2"/>
                <w:sz w:val="20"/>
              </w:rPr>
              <w:t>8 (aštuonias)</w:t>
            </w:r>
            <w:r w:rsidRPr="00321EFD">
              <w:rPr>
                <w:rFonts w:ascii="Cambria" w:hAnsi="Cambria"/>
                <w:b/>
                <w:kern w:val="2"/>
                <w:sz w:val="20"/>
              </w:rPr>
              <w:t xml:space="preserve"> savai</w:t>
            </w:r>
            <w:r w:rsidR="00A408EE">
              <w:rPr>
                <w:rFonts w:ascii="Cambria" w:hAnsi="Cambria"/>
                <w:b/>
                <w:kern w:val="2"/>
                <w:sz w:val="20"/>
              </w:rPr>
              <w:t>tes</w:t>
            </w:r>
            <w:r w:rsidRPr="00321EFD">
              <w:rPr>
                <w:rFonts w:ascii="Cambria" w:hAnsi="Cambria"/>
                <w:kern w:val="2"/>
                <w:sz w:val="20"/>
              </w:rPr>
              <w:t xml:space="preserve"> nuo </w:t>
            </w:r>
            <w:r w:rsidR="00A408EE">
              <w:rPr>
                <w:rFonts w:ascii="Cambria" w:hAnsi="Cambria"/>
                <w:kern w:val="2"/>
                <w:sz w:val="20"/>
              </w:rPr>
              <w:t>sutarties pasirašymo</w:t>
            </w:r>
            <w:r w:rsidRPr="00321EFD">
              <w:rPr>
                <w:rFonts w:ascii="Cambria" w:hAnsi="Cambria"/>
                <w:kern w:val="2"/>
                <w:sz w:val="20"/>
              </w:rPr>
              <w:t xml:space="preserve"> dienos šiuo adresu: </w:t>
            </w:r>
            <w:r w:rsidR="00436257">
              <w:rPr>
                <w:rFonts w:ascii="Cambria" w:hAnsi="Cambria"/>
                <w:iCs/>
                <w:sz w:val="20"/>
              </w:rPr>
              <w:t>VšĮ Vilkaviškio ligoninė, Maironio g. 25, Vilkaviškis.</w:t>
            </w:r>
          </w:p>
          <w:p w14:paraId="692B09C4" w14:textId="02D7B941" w:rsidR="003470BD" w:rsidRPr="004D4B7E" w:rsidRDefault="003470BD" w:rsidP="003470BD">
            <w:pPr>
              <w:jc w:val="both"/>
              <w:textAlignment w:val="baseline"/>
              <w:rPr>
                <w:rFonts w:ascii="Cambria" w:hAnsi="Cambria"/>
                <w:sz w:val="20"/>
              </w:rPr>
            </w:pPr>
            <w:r w:rsidRPr="00321EFD">
              <w:rPr>
                <w:rFonts w:ascii="Cambria" w:hAnsi="Cambria"/>
                <w:sz w:val="20"/>
              </w:rPr>
              <w:t xml:space="preserve">Kitas su Prekėmis susijusias paslaugas (Sutarties specialiųjų sąlygų 3.1 punktas), t. y. Prekių instaliavimą, </w:t>
            </w:r>
            <w:r w:rsidRPr="00321EFD">
              <w:rPr>
                <w:rFonts w:ascii="Cambria" w:hAnsi="Cambria"/>
                <w:color w:val="000000" w:themeColor="text1"/>
                <w:sz w:val="20"/>
              </w:rPr>
              <w:t xml:space="preserve">po instaliavimo likusių įpakavimo medžiagų išvežimą (utilizavimą), </w:t>
            </w:r>
            <w:r w:rsidRPr="00321EFD">
              <w:rPr>
                <w:rFonts w:ascii="Cambria" w:hAnsi="Cambria"/>
                <w:sz w:val="20"/>
              </w:rPr>
              <w:t xml:space="preserve">Pirkėjo specialistų apmokymą naudotis Prekėmis </w:t>
            </w:r>
            <w:r w:rsidR="00617C60">
              <w:rPr>
                <w:rFonts w:ascii="Cambria" w:hAnsi="Cambria"/>
                <w:sz w:val="20"/>
              </w:rPr>
              <w:t>ir</w:t>
            </w:r>
            <w:r w:rsidR="00617C60" w:rsidRPr="00394D02">
              <w:rPr>
                <w:rFonts w:ascii="Cambria" w:hAnsi="Cambria"/>
                <w:sz w:val="20"/>
              </w:rPr>
              <w:t xml:space="preserve"> Pirk</w:t>
            </w:r>
            <w:r w:rsidR="00617C60">
              <w:rPr>
                <w:rFonts w:ascii="Cambria" w:hAnsi="Cambria"/>
                <w:sz w:val="20"/>
              </w:rPr>
              <w:t>ėjo techninio personalo apmokymą</w:t>
            </w:r>
            <w:r w:rsidR="00617C60" w:rsidRPr="00394D02">
              <w:rPr>
                <w:rFonts w:ascii="Cambria" w:hAnsi="Cambria"/>
                <w:sz w:val="20"/>
              </w:rPr>
              <w:t xml:space="preserve"> atlikti įrangos pogarantinę techninę priežiūrą</w:t>
            </w:r>
            <w:r w:rsidR="00617C60" w:rsidRPr="00527376">
              <w:rPr>
                <w:rFonts w:ascii="Cambria" w:hAnsi="Cambria"/>
                <w:sz w:val="20"/>
              </w:rPr>
              <w:t xml:space="preserve"> atlikti </w:t>
            </w:r>
            <w:r w:rsidR="00617C60" w:rsidRPr="00527376">
              <w:rPr>
                <w:rFonts w:ascii="Cambria" w:hAnsi="Cambria"/>
                <w:b/>
                <w:sz w:val="20"/>
              </w:rPr>
              <w:t>ne vėliau kaip per 2 (dvi) savaites</w:t>
            </w:r>
            <w:r w:rsidR="00617C60" w:rsidRPr="00527376">
              <w:rPr>
                <w:rFonts w:ascii="Cambria" w:hAnsi="Cambria"/>
                <w:sz w:val="20"/>
              </w:rPr>
              <w:t xml:space="preserve"> </w:t>
            </w:r>
            <w:r w:rsidR="00617C60">
              <w:rPr>
                <w:rFonts w:ascii="Cambria" w:hAnsi="Cambria"/>
                <w:sz w:val="20"/>
              </w:rPr>
              <w:t>nuo P</w:t>
            </w:r>
            <w:r w:rsidR="00617C60" w:rsidRPr="00527376">
              <w:rPr>
                <w:rFonts w:ascii="Cambria" w:hAnsi="Cambria"/>
                <w:sz w:val="20"/>
              </w:rPr>
              <w:t>rekių pristatymo dienos.</w:t>
            </w:r>
          </w:p>
        </w:tc>
      </w:tr>
      <w:tr w:rsidR="003470BD" w:rsidRPr="004D4B7E" w14:paraId="561BFE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3831AC" w14:textId="77777777" w:rsidR="003470BD" w:rsidRPr="004D4B7E" w:rsidRDefault="003470BD" w:rsidP="003470BD">
            <w:pPr>
              <w:rPr>
                <w:rFonts w:ascii="Cambria" w:hAnsi="Cambria"/>
                <w:b/>
                <w:bCs/>
                <w:kern w:val="2"/>
                <w:sz w:val="20"/>
              </w:rPr>
            </w:pPr>
            <w:r w:rsidRPr="004D4B7E">
              <w:rPr>
                <w:rFonts w:ascii="Cambria" w:hAnsi="Cambria"/>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13A5AE4A" w14:textId="54BD45AB" w:rsidR="003470BD" w:rsidRPr="004D4B7E" w:rsidRDefault="003470BD" w:rsidP="003470BD">
            <w:pPr>
              <w:rPr>
                <w:rFonts w:ascii="Cambria" w:hAnsi="Cambria"/>
                <w:kern w:val="2"/>
                <w:sz w:val="20"/>
              </w:rPr>
            </w:pPr>
          </w:p>
        </w:tc>
      </w:tr>
      <w:tr w:rsidR="003470BD" w:rsidRPr="004D4B7E" w14:paraId="23D0B5E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AFEBE55" w14:textId="77777777" w:rsidR="003470BD" w:rsidRPr="004D4B7E" w:rsidRDefault="003470BD" w:rsidP="003470BD">
            <w:pPr>
              <w:rPr>
                <w:rFonts w:ascii="Cambria" w:hAnsi="Cambria"/>
                <w:b/>
                <w:bCs/>
                <w:kern w:val="2"/>
                <w:sz w:val="20"/>
              </w:rPr>
            </w:pPr>
            <w:r w:rsidRPr="004D4B7E">
              <w:rPr>
                <w:rFonts w:ascii="Cambria" w:hAnsi="Cambria"/>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5C71CAF" w:rsidR="003470BD" w:rsidRPr="004D4B7E" w:rsidRDefault="003470BD" w:rsidP="003470BD">
            <w:pPr>
              <w:rPr>
                <w:rFonts w:ascii="Cambria" w:hAnsi="Cambria"/>
                <w:kern w:val="2"/>
                <w:sz w:val="20"/>
              </w:rPr>
            </w:pPr>
            <w:r w:rsidRPr="00321EFD">
              <w:rPr>
                <w:rFonts w:ascii="Cambria" w:hAnsi="Cambria"/>
                <w:kern w:val="2"/>
                <w:sz w:val="20"/>
              </w:rPr>
              <w:t>Užsakymai teikiami Tiekėjo nurodytu elektroniniu paštu ir laikomi gautais po 24 (dvidešimt keturių valandų) nuo užsakymo pateikimo.</w:t>
            </w:r>
          </w:p>
        </w:tc>
      </w:tr>
      <w:tr w:rsidR="003470BD" w:rsidRPr="004D4B7E" w14:paraId="5806B10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DE2D57" w14:textId="77777777" w:rsidR="003470BD" w:rsidRPr="004D4B7E" w:rsidRDefault="003470BD" w:rsidP="003470BD">
            <w:pPr>
              <w:rPr>
                <w:rFonts w:ascii="Cambria" w:hAnsi="Cambria"/>
                <w:b/>
                <w:bCs/>
                <w:kern w:val="2"/>
                <w:sz w:val="20"/>
              </w:rPr>
            </w:pPr>
            <w:r w:rsidRPr="004D4B7E">
              <w:rPr>
                <w:rFonts w:ascii="Cambria" w:hAnsi="Cambria"/>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8A4DEDE" w14:textId="42A411DB" w:rsidR="003470BD" w:rsidRPr="004D4B7E" w:rsidRDefault="003470BD" w:rsidP="003470BD">
            <w:pPr>
              <w:rPr>
                <w:rFonts w:ascii="Cambria" w:hAnsi="Cambria"/>
                <w:kern w:val="2"/>
                <w:sz w:val="20"/>
              </w:rPr>
            </w:pPr>
          </w:p>
        </w:tc>
      </w:tr>
      <w:tr w:rsidR="003470BD" w:rsidRPr="004D4B7E" w14:paraId="30B555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3C162B6"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77FB29F" w14:textId="219F9E52" w:rsidR="00A9234E" w:rsidRDefault="00A9234E" w:rsidP="00A9234E">
            <w:pPr>
              <w:spacing w:after="120"/>
              <w:jc w:val="both"/>
              <w:rPr>
                <w:rFonts w:ascii="Cambria" w:hAnsi="Cambria"/>
                <w:kern w:val="2"/>
                <w:sz w:val="20"/>
              </w:rPr>
            </w:pPr>
            <w:r w:rsidRPr="00321EFD">
              <w:rPr>
                <w:rFonts w:ascii="Cambria" w:hAnsi="Cambria"/>
                <w:kern w:val="2"/>
                <w:sz w:val="20"/>
              </w:rPr>
              <w:t xml:space="preserve">Kartu su Prekėmis pateikiami šie dokumentai: (i) </w:t>
            </w:r>
            <w:r w:rsidRPr="00321EFD">
              <w:rPr>
                <w:rFonts w:ascii="Cambria" w:hAnsi="Cambria"/>
                <w:sz w:val="20"/>
              </w:rPr>
              <w:t>Naudojimo instrukcija lietuvių kalba</w:t>
            </w:r>
            <w:r>
              <w:rPr>
                <w:rFonts w:ascii="Cambria" w:hAnsi="Cambria"/>
                <w:sz w:val="20"/>
              </w:rPr>
              <w:t xml:space="preserve"> (elektroninė versija)</w:t>
            </w:r>
            <w:r w:rsidRPr="00321EFD">
              <w:rPr>
                <w:rFonts w:ascii="Cambria" w:hAnsi="Cambria"/>
                <w:kern w:val="2"/>
                <w:sz w:val="20"/>
              </w:rPr>
              <w:t>; (ii) serviso dokumentacija lietuvių arba anglų kalba</w:t>
            </w:r>
            <w:r>
              <w:rPr>
                <w:rFonts w:ascii="Cambria" w:hAnsi="Cambria"/>
                <w:kern w:val="2"/>
                <w:sz w:val="20"/>
              </w:rPr>
              <w:t xml:space="preserve"> (elektroninė versija</w:t>
            </w:r>
            <w:r w:rsidRPr="00321EFD">
              <w:rPr>
                <w:rFonts w:ascii="Cambria" w:hAnsi="Cambria"/>
                <w:kern w:val="2"/>
                <w:sz w:val="20"/>
              </w:rPr>
              <w:t>); (i</w:t>
            </w:r>
            <w:r>
              <w:rPr>
                <w:rFonts w:ascii="Cambria" w:hAnsi="Cambria"/>
                <w:kern w:val="2"/>
                <w:sz w:val="20"/>
              </w:rPr>
              <w:t>ii</w:t>
            </w:r>
            <w:r w:rsidRPr="00321EFD">
              <w:rPr>
                <w:rFonts w:ascii="Cambria" w:hAnsi="Cambria"/>
                <w:kern w:val="2"/>
                <w:sz w:val="20"/>
              </w:rPr>
              <w:t xml:space="preserve">) Prekių perdavimo-priėmimo aktas. </w:t>
            </w:r>
          </w:p>
          <w:p w14:paraId="73FFA04B" w14:textId="48F44505" w:rsidR="003470BD" w:rsidRPr="004D4B7E" w:rsidRDefault="00A9234E" w:rsidP="00A9234E">
            <w:pPr>
              <w:jc w:val="both"/>
              <w:rPr>
                <w:rFonts w:ascii="Cambria" w:hAnsi="Cambria"/>
                <w:kern w:val="2"/>
                <w:sz w:val="20"/>
              </w:rPr>
            </w:pPr>
            <w:r w:rsidRPr="004D4B7E">
              <w:rPr>
                <w:rFonts w:ascii="Cambria" w:hAnsi="Cambria"/>
                <w:kern w:val="2"/>
                <w:sz w:val="20"/>
              </w:rPr>
              <w:t>Tiekėjui nepateikus nurodytų dokumentų, laikoma, kad Prekės neatitinka Sutartyje nustatytų reikalavimų.</w:t>
            </w:r>
          </w:p>
        </w:tc>
      </w:tr>
      <w:tr w:rsidR="003470BD" w:rsidRPr="004D4B7E" w14:paraId="256DAE69" w14:textId="77777777">
        <w:trPr>
          <w:trHeight w:val="300"/>
        </w:trPr>
        <w:tc>
          <w:tcPr>
            <w:tcW w:w="9535" w:type="dxa"/>
            <w:gridSpan w:val="4"/>
          </w:tcPr>
          <w:p w14:paraId="37A3E3FA"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5. SUTARTIES KAINA IR ATSISKAITYMO TVARKA</w:t>
            </w:r>
          </w:p>
        </w:tc>
      </w:tr>
      <w:tr w:rsidR="003470BD" w:rsidRPr="004D4B7E" w14:paraId="79E7586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BC8BBA5" w14:textId="77777777" w:rsidR="003470BD" w:rsidRPr="004D4B7E" w:rsidRDefault="003470BD" w:rsidP="003470BD">
            <w:pPr>
              <w:rPr>
                <w:rFonts w:ascii="Cambria" w:hAnsi="Cambria"/>
                <w:b/>
                <w:bCs/>
                <w:kern w:val="2"/>
                <w:sz w:val="20"/>
              </w:rPr>
            </w:pPr>
            <w:r w:rsidRPr="004D4B7E">
              <w:rPr>
                <w:rFonts w:ascii="Cambria" w:hAnsi="Cambria"/>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3470BD" w:rsidRPr="004D4B7E" w:rsidRDefault="003470BD" w:rsidP="003470BD">
            <w:pPr>
              <w:rPr>
                <w:rFonts w:ascii="Cambria" w:hAnsi="Cambria"/>
                <w:kern w:val="2"/>
                <w:sz w:val="20"/>
              </w:rPr>
            </w:pPr>
            <w:r w:rsidRPr="004D4B7E">
              <w:rPr>
                <w:rFonts w:ascii="Cambria" w:hAnsi="Cambria"/>
                <w:kern w:val="2"/>
                <w:sz w:val="20"/>
              </w:rPr>
              <w:t>Fiksuotos kainos kainodara</w:t>
            </w:r>
          </w:p>
          <w:p w14:paraId="5898D319" w14:textId="7D993ADC" w:rsidR="003470BD" w:rsidRPr="004D4B7E" w:rsidRDefault="003470BD" w:rsidP="003470BD">
            <w:pPr>
              <w:rPr>
                <w:rFonts w:ascii="Cambria" w:hAnsi="Cambria"/>
                <w:color w:val="4472C4"/>
                <w:kern w:val="2"/>
                <w:sz w:val="20"/>
              </w:rPr>
            </w:pPr>
          </w:p>
        </w:tc>
      </w:tr>
      <w:tr w:rsidR="003470BD" w:rsidRPr="004D4B7E" w14:paraId="109F3FA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38081E"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5.2. Pradinės Sutarties vertė ir Sutarties kaina, kai taikoma </w:t>
            </w:r>
            <w:r w:rsidRPr="004D4B7E">
              <w:rPr>
                <w:rFonts w:ascii="Cambria" w:hAnsi="Cambria"/>
                <w:b/>
                <w:bCs/>
                <w:kern w:val="2"/>
                <w:sz w:val="20"/>
                <w:u w:val="single"/>
              </w:rPr>
              <w:t>fiksuotos kainos</w:t>
            </w:r>
            <w:r w:rsidRPr="004D4B7E">
              <w:rPr>
                <w:rFonts w:ascii="Cambria" w:hAnsi="Cambria"/>
                <w:b/>
                <w:bCs/>
                <w:kern w:val="2"/>
                <w:sz w:val="20"/>
              </w:rPr>
              <w:t xml:space="preserve"> kainodara</w:t>
            </w:r>
          </w:p>
          <w:p w14:paraId="6F9C3B7D" w14:textId="77777777" w:rsidR="003470BD" w:rsidRPr="004D4B7E" w:rsidRDefault="003470BD" w:rsidP="003470BD">
            <w:pPr>
              <w:rPr>
                <w:rFonts w:ascii="Cambria" w:hAnsi="Cambria"/>
                <w:b/>
                <w:bCs/>
                <w:kern w:val="2"/>
                <w:sz w:val="20"/>
              </w:rPr>
            </w:pPr>
          </w:p>
          <w:p w14:paraId="57A32D62" w14:textId="77777777" w:rsidR="003470BD" w:rsidRPr="004D4B7E" w:rsidRDefault="003470BD" w:rsidP="003470BD">
            <w:pPr>
              <w:rPr>
                <w:rFonts w:ascii="Cambria" w:hAnsi="Cambria"/>
                <w:b/>
                <w:bCs/>
                <w:kern w:val="2"/>
                <w:sz w:val="20"/>
              </w:rPr>
            </w:pPr>
          </w:p>
          <w:p w14:paraId="2A10F5EC" w14:textId="77777777" w:rsidR="003470BD" w:rsidRPr="004D4B7E" w:rsidRDefault="003470BD" w:rsidP="003470BD">
            <w:pPr>
              <w:rPr>
                <w:rFonts w:ascii="Cambria" w:hAnsi="Cambria"/>
                <w:b/>
                <w:bCs/>
                <w:kern w:val="2"/>
                <w:sz w:val="20"/>
              </w:rPr>
            </w:pPr>
          </w:p>
          <w:p w14:paraId="7B16502A" w14:textId="77777777" w:rsidR="003470BD" w:rsidRPr="004D4B7E" w:rsidRDefault="003470BD" w:rsidP="003470BD">
            <w:pPr>
              <w:jc w:val="both"/>
              <w:rPr>
                <w:rFonts w:ascii="Cambria" w:hAnsi="Cambria"/>
                <w:b/>
                <w:bCs/>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3470BD" w:rsidRPr="004D4B7E" w:rsidRDefault="003470BD" w:rsidP="00FC4BD1">
            <w:pPr>
              <w:jc w:val="both"/>
              <w:rPr>
                <w:rFonts w:ascii="Cambria" w:hAnsi="Cambria"/>
                <w:kern w:val="2"/>
                <w:sz w:val="20"/>
              </w:rPr>
            </w:pPr>
            <w:r w:rsidRPr="004D4B7E">
              <w:rPr>
                <w:rFonts w:ascii="Cambria" w:hAnsi="Cambria"/>
                <w:kern w:val="2"/>
                <w:sz w:val="20"/>
              </w:rPr>
              <w:t xml:space="preserve">Pradinės Sutarties vertė yra </w:t>
            </w:r>
            <w:r w:rsidRPr="00373735">
              <w:rPr>
                <w:rFonts w:ascii="Cambria" w:hAnsi="Cambria"/>
                <w:b/>
                <w:color w:val="4472C4"/>
                <w:kern w:val="2"/>
                <w:sz w:val="20"/>
              </w:rPr>
              <w:t>(nurodyti sumą skaičiais)</w:t>
            </w:r>
            <w:r w:rsidRPr="004D4B7E">
              <w:rPr>
                <w:rFonts w:ascii="Cambria" w:hAnsi="Cambria"/>
                <w:kern w:val="2"/>
                <w:sz w:val="20"/>
              </w:rPr>
              <w:t xml:space="preserve"> </w:t>
            </w:r>
            <w:r w:rsidRPr="00373735">
              <w:rPr>
                <w:rFonts w:ascii="Cambria" w:hAnsi="Cambria"/>
                <w:b/>
                <w:kern w:val="2"/>
                <w:sz w:val="20"/>
              </w:rPr>
              <w:t>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 xml:space="preserve"> be pridėtinės vertės mokesčio (toliau – PVM). </w:t>
            </w:r>
          </w:p>
          <w:p w14:paraId="1D335FE5" w14:textId="77777777" w:rsidR="003470BD" w:rsidRPr="004D4B7E" w:rsidRDefault="003470BD" w:rsidP="00FC4BD1">
            <w:pPr>
              <w:jc w:val="both"/>
              <w:rPr>
                <w:rFonts w:ascii="Cambria" w:hAnsi="Cambria"/>
                <w:kern w:val="2"/>
                <w:sz w:val="20"/>
              </w:rPr>
            </w:pPr>
            <w:r w:rsidRPr="004D4B7E">
              <w:rPr>
                <w:rFonts w:ascii="Cambria" w:hAnsi="Cambria"/>
                <w:kern w:val="2"/>
                <w:sz w:val="20"/>
              </w:rPr>
              <w:t xml:space="preserve">PVM sudaro </w:t>
            </w:r>
            <w:r w:rsidRPr="004D4B7E">
              <w:rPr>
                <w:rFonts w:ascii="Cambria" w:hAnsi="Cambria"/>
                <w:color w:val="4472C4"/>
                <w:kern w:val="2"/>
                <w:sz w:val="20"/>
              </w:rPr>
              <w:t>(</w:t>
            </w:r>
            <w:r w:rsidRPr="00373735">
              <w:rPr>
                <w:rFonts w:ascii="Cambria" w:hAnsi="Cambria"/>
                <w:b/>
                <w:color w:val="4472C4"/>
                <w:kern w:val="2"/>
                <w:sz w:val="20"/>
              </w:rPr>
              <w:t>nurodyti sumą skaičiais)</w:t>
            </w:r>
            <w:r w:rsidRPr="00373735">
              <w:rPr>
                <w:rFonts w:ascii="Cambria" w:hAnsi="Cambria"/>
                <w:b/>
                <w:kern w:val="2"/>
                <w:sz w:val="20"/>
              </w:rPr>
              <w:t xml:space="preserve"> 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w:t>
            </w:r>
          </w:p>
          <w:p w14:paraId="56F2874B" w14:textId="495EF0A6" w:rsidR="003470BD" w:rsidRPr="004D4B7E" w:rsidRDefault="003470BD" w:rsidP="00FC4BD1">
            <w:pPr>
              <w:jc w:val="both"/>
              <w:rPr>
                <w:rFonts w:ascii="Cambria" w:hAnsi="Cambria"/>
                <w:kern w:val="2"/>
                <w:sz w:val="20"/>
              </w:rPr>
            </w:pPr>
            <w:r w:rsidRPr="004D4B7E">
              <w:rPr>
                <w:rFonts w:ascii="Cambria" w:hAnsi="Cambria"/>
                <w:kern w:val="2"/>
                <w:sz w:val="20"/>
              </w:rPr>
              <w:t>Sutarties kaina yra</w:t>
            </w:r>
            <w:r w:rsidRPr="00373735">
              <w:rPr>
                <w:rFonts w:ascii="Cambria" w:hAnsi="Cambria"/>
                <w:b/>
                <w:kern w:val="2"/>
                <w:sz w:val="20"/>
              </w:rPr>
              <w:t xml:space="preserve"> </w:t>
            </w:r>
            <w:r w:rsidRPr="00373735">
              <w:rPr>
                <w:rFonts w:ascii="Cambria" w:hAnsi="Cambria"/>
                <w:b/>
                <w:color w:val="4472C4"/>
                <w:kern w:val="2"/>
                <w:sz w:val="20"/>
              </w:rPr>
              <w:t>(nurodyti sumą skaičiais)</w:t>
            </w:r>
            <w:r w:rsidRPr="00373735">
              <w:rPr>
                <w:rFonts w:ascii="Cambria" w:hAnsi="Cambria"/>
                <w:b/>
                <w:kern w:val="2"/>
                <w:sz w:val="20"/>
              </w:rPr>
              <w:t xml:space="preserve"> Eur</w:t>
            </w:r>
            <w:r w:rsidRPr="004D4B7E">
              <w:rPr>
                <w:rFonts w:ascii="Cambria" w:hAnsi="Cambria"/>
                <w:kern w:val="2"/>
                <w:sz w:val="20"/>
              </w:rPr>
              <w:t xml:space="preserve">, </w:t>
            </w:r>
            <w:r w:rsidRPr="004D4B7E">
              <w:rPr>
                <w:rFonts w:ascii="Cambria" w:hAnsi="Cambria"/>
                <w:color w:val="4472C4"/>
                <w:kern w:val="2"/>
                <w:sz w:val="20"/>
              </w:rPr>
              <w:t>(nurodyti sumą žodžiais)</w:t>
            </w:r>
            <w:r w:rsidRPr="004D4B7E">
              <w:rPr>
                <w:rFonts w:ascii="Cambria" w:hAnsi="Cambria"/>
                <w:kern w:val="2"/>
                <w:sz w:val="20"/>
              </w:rPr>
              <w:t xml:space="preserve"> su PVM.</w:t>
            </w:r>
          </w:p>
          <w:p w14:paraId="313D1D71" w14:textId="77777777" w:rsidR="003470BD" w:rsidRPr="004D4B7E" w:rsidRDefault="003470BD" w:rsidP="00FC4BD1">
            <w:pPr>
              <w:jc w:val="both"/>
              <w:rPr>
                <w:rFonts w:ascii="Cambria" w:hAnsi="Cambria"/>
                <w:color w:val="FF0000"/>
                <w:kern w:val="2"/>
                <w:sz w:val="20"/>
              </w:rPr>
            </w:pPr>
            <w:r w:rsidRPr="004D4B7E">
              <w:rPr>
                <w:rFonts w:ascii="Cambria" w:hAnsi="Cambria"/>
                <w:kern w:val="2"/>
                <w:sz w:val="20"/>
              </w:rPr>
              <w:t>Šioje Sutartyje P</w:t>
            </w:r>
            <w:r w:rsidRPr="004D4B7E">
              <w:rPr>
                <w:rFonts w:ascii="Cambria" w:hAnsi="Cambria"/>
                <w:color w:val="000000"/>
                <w:kern w:val="2"/>
                <w:sz w:val="20"/>
              </w:rPr>
              <w:t>radinės Sutarties vertė yra lygi Tiekėjo pasiūlymo kainai be PVM, nurodytai už visą pirkimo dokumentuose ir Sutartyje nurodytą Prekių kiekį ir (ar) apimtį.</w:t>
            </w:r>
          </w:p>
        </w:tc>
      </w:tr>
      <w:tr w:rsidR="003470BD" w:rsidRPr="004D4B7E" w14:paraId="4E598B6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D5AFF9"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5.3. Sutarties kainos / įkainių perskaičiavimas taikant </w:t>
            </w:r>
            <w:r w:rsidRPr="004D4B7E">
              <w:rPr>
                <w:rFonts w:ascii="Cambria" w:hAnsi="Cambria"/>
                <w:b/>
                <w:bCs/>
                <w:kern w:val="2"/>
                <w:sz w:val="20"/>
                <w:u w:val="single"/>
              </w:rPr>
              <w:t>peržiūros</w:t>
            </w:r>
            <w:r w:rsidRPr="004D4B7E">
              <w:rPr>
                <w:rFonts w:ascii="Cambria" w:hAnsi="Cambria"/>
                <w:b/>
                <w:bCs/>
                <w:kern w:val="2"/>
                <w:sz w:val="20"/>
              </w:rPr>
              <w:t xml:space="preserve"> taisykles</w:t>
            </w:r>
          </w:p>
          <w:p w14:paraId="65CC9715" w14:textId="77777777" w:rsidR="003470BD" w:rsidRPr="004D4B7E" w:rsidRDefault="003470BD" w:rsidP="003470BD">
            <w:pPr>
              <w:rPr>
                <w:rFonts w:ascii="Cambria" w:hAnsi="Cambria"/>
                <w:b/>
                <w:bCs/>
                <w:kern w:val="2"/>
                <w:sz w:val="20"/>
              </w:rPr>
            </w:pPr>
          </w:p>
          <w:p w14:paraId="74CCE03C" w14:textId="77777777" w:rsidR="003470BD" w:rsidRPr="004D4B7E" w:rsidRDefault="003470BD" w:rsidP="003470BD">
            <w:pPr>
              <w:rPr>
                <w:rFonts w:ascii="Cambria" w:hAnsi="Cambria"/>
                <w:kern w:val="2"/>
                <w:sz w:val="20"/>
              </w:rPr>
            </w:pPr>
          </w:p>
        </w:tc>
        <w:tc>
          <w:tcPr>
            <w:tcW w:w="6828" w:type="dxa"/>
            <w:gridSpan w:val="2"/>
            <w:tcBorders>
              <w:top w:val="single" w:sz="4" w:space="0" w:color="auto"/>
              <w:left w:val="single" w:sz="4" w:space="0" w:color="auto"/>
              <w:bottom w:val="single" w:sz="4" w:space="0" w:color="auto"/>
              <w:right w:val="single" w:sz="4" w:space="0" w:color="auto"/>
            </w:tcBorders>
          </w:tcPr>
          <w:p w14:paraId="5230C29F" w14:textId="77777777" w:rsidR="003470BD" w:rsidRPr="00321EFD" w:rsidRDefault="003470BD" w:rsidP="003470BD">
            <w:pPr>
              <w:jc w:val="both"/>
              <w:rPr>
                <w:rFonts w:ascii="Cambria" w:hAnsi="Cambria"/>
                <w:kern w:val="2"/>
                <w:sz w:val="20"/>
              </w:rPr>
            </w:pPr>
            <w:r w:rsidRPr="00321EFD">
              <w:rPr>
                <w:rFonts w:ascii="Cambria" w:hAnsi="Cambria"/>
                <w:kern w:val="2"/>
                <w:sz w:val="20"/>
              </w:rPr>
              <w:t>Sutarties kaina bus perskaičiuojama:</w:t>
            </w:r>
          </w:p>
          <w:p w14:paraId="33A72B20" w14:textId="77777777" w:rsidR="003470BD" w:rsidRPr="00321EFD" w:rsidRDefault="003470BD" w:rsidP="003470BD">
            <w:pPr>
              <w:jc w:val="both"/>
              <w:rPr>
                <w:rFonts w:ascii="Cambria" w:hAnsi="Cambria"/>
                <w:kern w:val="2"/>
                <w:sz w:val="20"/>
              </w:rPr>
            </w:pPr>
            <w:r w:rsidRPr="00321EFD">
              <w:rPr>
                <w:rFonts w:ascii="Cambria" w:hAnsi="Cambria"/>
                <w:kern w:val="2"/>
                <w:sz w:val="20"/>
              </w:rPr>
              <w:t>5.3.1. dėl PVM tarifo pasikeitimo;</w:t>
            </w:r>
          </w:p>
          <w:p w14:paraId="2F2E2A8A" w14:textId="77777777" w:rsidR="003470BD" w:rsidRPr="00321EFD" w:rsidRDefault="003470BD" w:rsidP="003470BD">
            <w:pPr>
              <w:jc w:val="both"/>
              <w:rPr>
                <w:rFonts w:ascii="Cambria" w:hAnsi="Cambria"/>
                <w:kern w:val="2"/>
                <w:sz w:val="20"/>
              </w:rPr>
            </w:pPr>
            <w:r w:rsidRPr="00321EFD">
              <w:rPr>
                <w:rFonts w:ascii="Cambria" w:hAnsi="Cambria"/>
                <w:kern w:val="2"/>
                <w:sz w:val="20"/>
              </w:rPr>
              <w:t>5.3.2. netaikoma;</w:t>
            </w:r>
          </w:p>
          <w:p w14:paraId="1922C7A7" w14:textId="77777777" w:rsidR="003470BD" w:rsidRPr="00321EFD" w:rsidRDefault="003470BD" w:rsidP="003470BD">
            <w:pPr>
              <w:jc w:val="both"/>
              <w:rPr>
                <w:rFonts w:ascii="Cambria" w:hAnsi="Cambria"/>
                <w:kern w:val="2"/>
                <w:sz w:val="20"/>
              </w:rPr>
            </w:pPr>
            <w:r w:rsidRPr="00321EFD">
              <w:rPr>
                <w:rFonts w:ascii="Cambria" w:hAnsi="Cambria"/>
                <w:kern w:val="2"/>
                <w:sz w:val="20"/>
              </w:rPr>
              <w:t>5.3.3. netaikoma;</w:t>
            </w:r>
          </w:p>
          <w:p w14:paraId="7CE73E9A" w14:textId="66520B23" w:rsidR="003470BD" w:rsidRPr="004D4B7E" w:rsidRDefault="003470BD" w:rsidP="003470BD">
            <w:pPr>
              <w:rPr>
                <w:rFonts w:ascii="Cambria" w:hAnsi="Cambria"/>
                <w:color w:val="FF0000"/>
                <w:kern w:val="2"/>
                <w:sz w:val="20"/>
              </w:rPr>
            </w:pPr>
            <w:r w:rsidRPr="00321EFD">
              <w:rPr>
                <w:rFonts w:ascii="Cambria" w:hAnsi="Cambria"/>
                <w:kern w:val="2"/>
                <w:sz w:val="20"/>
              </w:rPr>
              <w:t>5.3.4. netaikoma.</w:t>
            </w:r>
          </w:p>
        </w:tc>
      </w:tr>
      <w:tr w:rsidR="003470BD" w:rsidRPr="004D4B7E" w14:paraId="5FAF554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C452F1A" w14:textId="77777777" w:rsidR="003470BD" w:rsidRPr="004D4B7E" w:rsidRDefault="003470BD" w:rsidP="003470BD">
            <w:pPr>
              <w:rPr>
                <w:rFonts w:ascii="Cambria" w:hAnsi="Cambria"/>
                <w:b/>
                <w:bCs/>
                <w:kern w:val="2"/>
                <w:sz w:val="20"/>
              </w:rPr>
            </w:pPr>
            <w:r w:rsidRPr="004D4B7E">
              <w:rPr>
                <w:rFonts w:ascii="Cambria" w:hAnsi="Cambria"/>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3470BD" w:rsidRPr="004D4B7E" w:rsidRDefault="003470BD" w:rsidP="00B20913">
            <w:pPr>
              <w:jc w:val="both"/>
              <w:rPr>
                <w:rFonts w:ascii="Cambria" w:hAnsi="Cambria"/>
                <w:kern w:val="2"/>
                <w:sz w:val="20"/>
              </w:rPr>
            </w:pPr>
            <w:r w:rsidRPr="004D4B7E">
              <w:rPr>
                <w:rFonts w:ascii="Cambria" w:hAnsi="Cambria"/>
                <w:kern w:val="2"/>
                <w:sz w:val="20"/>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671885F5" w:rsidR="003470BD" w:rsidRPr="004D4B7E" w:rsidRDefault="003470BD" w:rsidP="00B20913">
            <w:pPr>
              <w:jc w:val="both"/>
              <w:rPr>
                <w:rFonts w:ascii="Cambria" w:hAnsi="Cambria"/>
                <w:kern w:val="2"/>
                <w:sz w:val="20"/>
              </w:rPr>
            </w:pPr>
            <w:r w:rsidRPr="00321EFD">
              <w:rPr>
                <w:rFonts w:ascii="Cambria" w:hAnsi="Cambria"/>
                <w:kern w:val="2"/>
                <w:sz w:val="20"/>
              </w:rPr>
              <w:t xml:space="preserve">Perskaičiavimas įforminamas Susitarimu ne vėliau kaip per 10 (dešimt) darbo dienų nuo PVM mokėjimą reglamentuojančių teisės aktų pasikeitimo, kuris tampa neatskiriama Sutarties dalimi. Perskaičiuota (-as) Sutarties kaina/įkainis taikoma (-as) už tą Prekių dalį, kurios bus tiekiamos nuo Šalių </w:t>
            </w:r>
            <w:r w:rsidRPr="00321EFD">
              <w:rPr>
                <w:rFonts w:ascii="Cambria" w:hAnsi="Cambria"/>
                <w:sz w:val="20"/>
              </w:rPr>
              <w:t>Susitarime nurodytos d</w:t>
            </w:r>
            <w:r w:rsidR="00761236">
              <w:rPr>
                <w:rFonts w:ascii="Cambria" w:hAnsi="Cambria"/>
                <w:sz w:val="20"/>
              </w:rPr>
              <w:t>ienos</w:t>
            </w:r>
            <w:r w:rsidRPr="00321EFD">
              <w:rPr>
                <w:rFonts w:ascii="Cambria" w:hAnsi="Cambria"/>
                <w:sz w:val="20"/>
              </w:rPr>
              <w:t>.</w:t>
            </w:r>
          </w:p>
        </w:tc>
      </w:tr>
      <w:tr w:rsidR="003470BD" w:rsidRPr="004D4B7E" w14:paraId="4560B71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6D8BC" w14:textId="77777777" w:rsidR="003470BD" w:rsidRPr="004D4B7E" w:rsidRDefault="003470BD" w:rsidP="003470BD">
            <w:pPr>
              <w:rPr>
                <w:rFonts w:ascii="Cambria" w:hAnsi="Cambria"/>
                <w:kern w:val="2"/>
                <w:sz w:val="20"/>
              </w:rPr>
            </w:pPr>
            <w:r w:rsidRPr="004D4B7E">
              <w:rPr>
                <w:rFonts w:ascii="Cambria" w:hAnsi="Cambria"/>
                <w:b/>
                <w:bCs/>
                <w:kern w:val="2"/>
                <w:sz w:val="20"/>
              </w:rPr>
              <w:t>5.3.2.</w:t>
            </w:r>
            <w:r w:rsidRPr="004D4B7E">
              <w:rPr>
                <w:rFonts w:ascii="Cambria" w:hAnsi="Cambria"/>
                <w:kern w:val="2"/>
                <w:sz w:val="20"/>
              </w:rPr>
              <w:t> </w:t>
            </w:r>
            <w:r w:rsidRPr="004D4B7E">
              <w:rPr>
                <w:rFonts w:ascii="Cambria" w:hAnsi="Cambria"/>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2A5D278" w14:textId="77777777" w:rsidR="00195A1F" w:rsidRPr="004D4B7E" w:rsidRDefault="00195A1F" w:rsidP="00195A1F">
            <w:pPr>
              <w:rPr>
                <w:rFonts w:ascii="Cambria" w:hAnsi="Cambria"/>
                <w:kern w:val="2"/>
                <w:sz w:val="20"/>
              </w:rPr>
            </w:pPr>
            <w:r w:rsidRPr="004D4B7E">
              <w:rPr>
                <w:rFonts w:ascii="Cambria" w:hAnsi="Cambria"/>
                <w:kern w:val="2"/>
                <w:sz w:val="20"/>
              </w:rPr>
              <w:t>Netaikoma</w:t>
            </w:r>
          </w:p>
          <w:p w14:paraId="4C7F2950" w14:textId="32D7FEEB" w:rsidR="003470BD" w:rsidRPr="004D4B7E" w:rsidRDefault="003470BD" w:rsidP="003470BD">
            <w:pPr>
              <w:rPr>
                <w:rFonts w:ascii="Cambria" w:hAnsi="Cambria"/>
                <w:sz w:val="20"/>
              </w:rPr>
            </w:pPr>
          </w:p>
        </w:tc>
      </w:tr>
      <w:tr w:rsidR="003470BD" w:rsidRPr="004D4B7E" w14:paraId="6C0C5CB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42E5223" w14:textId="4186F37E" w:rsidR="003470BD" w:rsidRPr="004D4B7E" w:rsidRDefault="003470BD" w:rsidP="003470BD">
            <w:pPr>
              <w:rPr>
                <w:rFonts w:ascii="Cambria" w:hAnsi="Cambria"/>
                <w:b/>
                <w:bCs/>
                <w:kern w:val="2"/>
                <w:sz w:val="20"/>
              </w:rPr>
            </w:pPr>
            <w:r w:rsidRPr="004D4B7E">
              <w:rPr>
                <w:rFonts w:ascii="Cambria" w:hAnsi="Cambria"/>
                <w:b/>
                <w:bCs/>
                <w:kern w:val="2"/>
                <w:sz w:val="20"/>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6658D3D9" w14:textId="77777777" w:rsidR="003470BD" w:rsidRPr="004D4B7E" w:rsidRDefault="003470BD" w:rsidP="003470BD">
            <w:pPr>
              <w:rPr>
                <w:rFonts w:ascii="Cambria" w:hAnsi="Cambria"/>
                <w:kern w:val="2"/>
                <w:sz w:val="20"/>
              </w:rPr>
            </w:pPr>
          </w:p>
          <w:p w14:paraId="3E0BF6EB" w14:textId="235B3AF7" w:rsidR="003470BD" w:rsidRPr="004D4B7E" w:rsidRDefault="003470BD" w:rsidP="003470BD">
            <w:pPr>
              <w:rPr>
                <w:rFonts w:ascii="Cambria" w:hAnsi="Cambria"/>
                <w:color w:val="4472C4"/>
                <w:kern w:val="2"/>
                <w:sz w:val="20"/>
              </w:rPr>
            </w:pPr>
          </w:p>
        </w:tc>
      </w:tr>
      <w:tr w:rsidR="003470BD" w:rsidRPr="004D4B7E" w14:paraId="312BC1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4D3C3C" w14:textId="77777777" w:rsidR="003470BD" w:rsidRPr="004D4B7E" w:rsidRDefault="003470BD" w:rsidP="003470BD">
            <w:pPr>
              <w:rPr>
                <w:rFonts w:ascii="Cambria" w:hAnsi="Cambria"/>
                <w:b/>
                <w:bCs/>
                <w:kern w:val="2"/>
                <w:sz w:val="20"/>
              </w:rPr>
            </w:pPr>
            <w:r w:rsidRPr="004D4B7E">
              <w:rPr>
                <w:rFonts w:ascii="Cambria" w:hAnsi="Cambria"/>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449C09AB" w14:textId="71380336" w:rsidR="003470BD" w:rsidRPr="004D4B7E" w:rsidRDefault="003470BD" w:rsidP="003470BD">
            <w:pPr>
              <w:rPr>
                <w:rFonts w:ascii="Cambria" w:hAnsi="Cambria"/>
                <w:kern w:val="2"/>
                <w:sz w:val="20"/>
              </w:rPr>
            </w:pPr>
          </w:p>
        </w:tc>
      </w:tr>
      <w:tr w:rsidR="003470BD" w:rsidRPr="004D4B7E" w14:paraId="75CD94C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BCAFDD"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5.4. Sutarties kainos / įkainių apskaičiavimas taikant </w:t>
            </w:r>
            <w:r w:rsidRPr="004D4B7E">
              <w:rPr>
                <w:rFonts w:ascii="Cambria" w:hAnsi="Cambria"/>
                <w:b/>
                <w:bCs/>
                <w:kern w:val="2"/>
                <w:sz w:val="20"/>
                <w:u w:val="single"/>
              </w:rPr>
              <w:t>kiekio (apimties)</w:t>
            </w:r>
            <w:r w:rsidRPr="004D4B7E">
              <w:rPr>
                <w:rFonts w:ascii="Cambria" w:hAnsi="Cambria"/>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081DAEF5" w14:textId="0CE011AD" w:rsidR="003470BD" w:rsidRPr="004D4B7E" w:rsidRDefault="003470BD" w:rsidP="003470BD">
            <w:pPr>
              <w:rPr>
                <w:rFonts w:ascii="Cambria" w:hAnsi="Cambria"/>
                <w:kern w:val="2"/>
                <w:sz w:val="20"/>
              </w:rPr>
            </w:pPr>
          </w:p>
        </w:tc>
      </w:tr>
      <w:tr w:rsidR="003470BD" w:rsidRPr="004D4B7E" w14:paraId="267E808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D13C8F" w14:textId="77777777" w:rsidR="003470BD" w:rsidRPr="004D4B7E" w:rsidRDefault="003470BD" w:rsidP="003470BD">
            <w:pPr>
              <w:rPr>
                <w:rFonts w:ascii="Cambria" w:hAnsi="Cambria"/>
                <w:b/>
                <w:bCs/>
                <w:kern w:val="2"/>
                <w:sz w:val="20"/>
              </w:rPr>
            </w:pPr>
            <w:r w:rsidRPr="004D4B7E">
              <w:rPr>
                <w:rFonts w:ascii="Cambria" w:hAnsi="Cambria"/>
                <w:b/>
                <w:bCs/>
                <w:kern w:val="2"/>
                <w:sz w:val="20"/>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33A9C4C" w14:textId="0EDB6AD9" w:rsidR="00761236" w:rsidRPr="00321EFD" w:rsidRDefault="00761236" w:rsidP="00761236">
            <w:pPr>
              <w:jc w:val="both"/>
              <w:rPr>
                <w:rFonts w:ascii="Cambria" w:hAnsi="Cambria"/>
                <w:color w:val="000000"/>
                <w:sz w:val="20"/>
                <w:shd w:val="clear" w:color="auto" w:fill="FFFFFF"/>
              </w:rPr>
            </w:pPr>
            <w:r w:rsidRPr="00321EFD">
              <w:rPr>
                <w:rFonts w:ascii="Cambria" w:hAnsi="Cambria"/>
                <w:kern w:val="2"/>
                <w:sz w:val="20"/>
              </w:rPr>
              <w:t xml:space="preserve">Pirkėjas atsiskaito su Tiekėju ne vėliau kaip per </w:t>
            </w:r>
            <w:r w:rsidRPr="00321EFD">
              <w:rPr>
                <w:rFonts w:ascii="Cambria" w:hAnsi="Cambria"/>
                <w:sz w:val="20"/>
              </w:rPr>
              <w:t xml:space="preserve">30 (trisdešimt) kalendorinių dienų </w:t>
            </w:r>
            <w:r w:rsidRPr="00321EFD">
              <w:rPr>
                <w:rFonts w:ascii="Cambria" w:hAnsi="Cambria"/>
                <w:iCs/>
                <w:color w:val="000000"/>
                <w:sz w:val="20"/>
                <w:shd w:val="clear" w:color="auto" w:fill="FFFFFF"/>
              </w:rPr>
              <w:t>po Prekių pristatymo, Pirkėjui gavus Sąskaitą</w:t>
            </w:r>
            <w:r w:rsidRPr="00321EFD">
              <w:rPr>
                <w:rFonts w:ascii="Cambria" w:hAnsi="Cambria"/>
                <w:color w:val="000000"/>
                <w:sz w:val="20"/>
                <w:shd w:val="clear" w:color="auto" w:fill="FFFFFF"/>
              </w:rPr>
              <w:t>.</w:t>
            </w:r>
          </w:p>
          <w:p w14:paraId="6A8AD896" w14:textId="77777777" w:rsidR="00761236" w:rsidRPr="00321EFD" w:rsidRDefault="00761236" w:rsidP="00761236">
            <w:pPr>
              <w:jc w:val="both"/>
              <w:rPr>
                <w:rFonts w:ascii="Cambria" w:hAnsi="Cambria"/>
                <w:kern w:val="2"/>
                <w:sz w:val="20"/>
              </w:rPr>
            </w:pPr>
          </w:p>
          <w:p w14:paraId="04C22127" w14:textId="58FC2539" w:rsidR="003470BD" w:rsidRPr="00761236" w:rsidRDefault="00761236" w:rsidP="00B20913">
            <w:pPr>
              <w:jc w:val="both"/>
              <w:rPr>
                <w:rFonts w:ascii="Cambria" w:hAnsi="Cambria"/>
                <w:kern w:val="2"/>
                <w:sz w:val="20"/>
              </w:rPr>
            </w:pPr>
            <w:r w:rsidRPr="00321EFD">
              <w:rPr>
                <w:rFonts w:ascii="Cambria" w:hAnsi="Cambria"/>
                <w:color w:val="000000"/>
                <w:kern w:val="2"/>
                <w:sz w:val="20"/>
                <w:shd w:val="clear" w:color="auto" w:fill="FFFFFF"/>
              </w:rPr>
              <w:t>Apmokėjimo sąlygos</w:t>
            </w:r>
            <w:r w:rsidRPr="00321EFD">
              <w:rPr>
                <w:rFonts w:ascii="Cambria" w:hAnsi="Cambria"/>
                <w:color w:val="4472C4"/>
                <w:kern w:val="2"/>
                <w:sz w:val="20"/>
                <w:shd w:val="clear" w:color="auto" w:fill="FFFFFF"/>
              </w:rPr>
              <w:t>:</w:t>
            </w:r>
            <w:r w:rsidRPr="00321EFD">
              <w:rPr>
                <w:rFonts w:ascii="Cambria" w:hAnsi="Cambria"/>
                <w:color w:val="000000"/>
                <w:kern w:val="2"/>
                <w:sz w:val="20"/>
                <w:shd w:val="clear" w:color="auto" w:fill="FFFFFF"/>
              </w:rPr>
              <w:t xml:space="preserve"> </w:t>
            </w:r>
            <w:r w:rsidRPr="00321EFD">
              <w:rPr>
                <w:rFonts w:ascii="Cambria" w:hAnsi="Cambria"/>
                <w:kern w:val="2"/>
                <w:sz w:val="20"/>
                <w:shd w:val="clear" w:color="auto" w:fill="FFFFFF"/>
              </w:rPr>
              <w:t>įvykdžius visus sutartinius įsipareigojimus, sumokama visa Sutarties kaina.</w:t>
            </w:r>
          </w:p>
        </w:tc>
      </w:tr>
      <w:tr w:rsidR="003470BD" w:rsidRPr="004D4B7E" w14:paraId="235F5A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168194" w14:textId="77777777" w:rsidR="003470BD" w:rsidRPr="004D4B7E" w:rsidRDefault="003470BD" w:rsidP="003470BD">
            <w:pPr>
              <w:rPr>
                <w:rFonts w:ascii="Cambria" w:hAnsi="Cambria"/>
                <w:b/>
                <w:bCs/>
                <w:kern w:val="2"/>
                <w:sz w:val="20"/>
              </w:rPr>
            </w:pPr>
            <w:r w:rsidRPr="004D4B7E">
              <w:rPr>
                <w:rFonts w:ascii="Cambria" w:hAnsi="Cambria"/>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0AFBA85" w:rsidR="003470BD" w:rsidRPr="00761236" w:rsidRDefault="003470BD" w:rsidP="00761236">
            <w:pPr>
              <w:rPr>
                <w:rFonts w:ascii="Cambria" w:hAnsi="Cambria"/>
                <w:kern w:val="2"/>
                <w:sz w:val="20"/>
              </w:rPr>
            </w:pPr>
            <w:r w:rsidRPr="004D4B7E">
              <w:rPr>
                <w:rFonts w:ascii="Cambria" w:hAnsi="Cambria"/>
                <w:kern w:val="2"/>
                <w:sz w:val="20"/>
              </w:rPr>
              <w:t>Netaikoma</w:t>
            </w:r>
          </w:p>
        </w:tc>
      </w:tr>
      <w:tr w:rsidR="003470BD" w:rsidRPr="004D4B7E" w14:paraId="0986FD7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15FA08" w14:textId="77777777" w:rsidR="003470BD" w:rsidRPr="004D4B7E" w:rsidRDefault="003470BD" w:rsidP="003470BD">
            <w:pPr>
              <w:rPr>
                <w:rFonts w:ascii="Cambria" w:hAnsi="Cambria"/>
                <w:b/>
                <w:bCs/>
                <w:kern w:val="2"/>
                <w:sz w:val="20"/>
              </w:rPr>
            </w:pPr>
            <w:r w:rsidRPr="004D4B7E">
              <w:rPr>
                <w:rFonts w:ascii="Cambria" w:hAnsi="Cambria"/>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18D525" w:rsidR="003470BD" w:rsidRPr="004D4B7E" w:rsidRDefault="003470BD" w:rsidP="003470BD">
            <w:pPr>
              <w:rPr>
                <w:rFonts w:ascii="Cambria" w:hAnsi="Cambria"/>
                <w:kern w:val="2"/>
                <w:sz w:val="20"/>
              </w:rPr>
            </w:pPr>
            <w:r w:rsidRPr="004D4B7E">
              <w:rPr>
                <w:rFonts w:ascii="Cambria" w:hAnsi="Cambria"/>
                <w:kern w:val="2"/>
                <w:sz w:val="20"/>
              </w:rPr>
              <w:t>Netaikoma</w:t>
            </w:r>
            <w:r w:rsidRPr="004D4B7E">
              <w:rPr>
                <w:rFonts w:ascii="Cambria" w:hAnsi="Cambria"/>
                <w:color w:val="000000"/>
                <w:kern w:val="2"/>
                <w:sz w:val="20"/>
                <w:shd w:val="clear" w:color="auto" w:fill="FFFFFF"/>
              </w:rPr>
              <w:t xml:space="preserve"> </w:t>
            </w:r>
          </w:p>
        </w:tc>
      </w:tr>
      <w:tr w:rsidR="003470BD" w:rsidRPr="004D4B7E" w14:paraId="397E6A62" w14:textId="77777777">
        <w:trPr>
          <w:trHeight w:val="300"/>
        </w:trPr>
        <w:tc>
          <w:tcPr>
            <w:tcW w:w="9535" w:type="dxa"/>
            <w:gridSpan w:val="4"/>
          </w:tcPr>
          <w:p w14:paraId="1AB554AE"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6. PREKIŲ KOKYBĖ IR GARANTINIAI ĮSIPAREIGOJIMAI</w:t>
            </w:r>
          </w:p>
        </w:tc>
      </w:tr>
      <w:tr w:rsidR="003470BD" w:rsidRPr="004D4B7E" w14:paraId="193F6F5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C3FCE8" w14:textId="77777777" w:rsidR="003470BD" w:rsidRPr="004D4B7E" w:rsidRDefault="003470BD" w:rsidP="003470BD">
            <w:pPr>
              <w:rPr>
                <w:rFonts w:ascii="Cambria" w:hAnsi="Cambria"/>
                <w:b/>
                <w:bCs/>
                <w:kern w:val="2"/>
                <w:sz w:val="20"/>
              </w:rPr>
            </w:pPr>
            <w:r w:rsidRPr="004D4B7E">
              <w:rPr>
                <w:rFonts w:ascii="Cambria" w:hAnsi="Cambria"/>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C00D2A0" w14:textId="0E2008FB" w:rsidR="00761236" w:rsidRDefault="003470BD" w:rsidP="00761236">
            <w:pPr>
              <w:jc w:val="both"/>
              <w:rPr>
                <w:rFonts w:ascii="Cambria" w:hAnsi="Cambria"/>
                <w:color w:val="2E74B5" w:themeColor="accent1" w:themeShade="BF"/>
                <w:kern w:val="2"/>
                <w:sz w:val="20"/>
              </w:rPr>
            </w:pPr>
            <w:r w:rsidRPr="004D4B7E">
              <w:rPr>
                <w:rFonts w:ascii="Cambria" w:hAnsi="Cambria"/>
                <w:kern w:val="2"/>
                <w:sz w:val="20"/>
              </w:rPr>
              <w:t xml:space="preserve">Prekėms nustatomas </w:t>
            </w:r>
            <w:r w:rsidRPr="00761236">
              <w:rPr>
                <w:rFonts w:ascii="Cambria" w:hAnsi="Cambria"/>
                <w:kern w:val="2"/>
                <w:sz w:val="20"/>
              </w:rPr>
              <w:t xml:space="preserve">Techninėje specifikacijoje nustatytas </w:t>
            </w:r>
            <w:r w:rsidRPr="00761236">
              <w:rPr>
                <w:rFonts w:ascii="Cambria" w:hAnsi="Cambria"/>
                <w:sz w:val="20"/>
              </w:rPr>
              <w:t xml:space="preserve"> </w:t>
            </w:r>
            <w:r w:rsidRPr="004D4B7E">
              <w:rPr>
                <w:rFonts w:ascii="Cambria" w:hAnsi="Cambria"/>
                <w:kern w:val="2"/>
                <w:sz w:val="20"/>
              </w:rPr>
              <w:t xml:space="preserve">garantinis terminas, kuris </w:t>
            </w:r>
            <w:r w:rsidRPr="009F2A1C">
              <w:rPr>
                <w:rFonts w:ascii="Cambria" w:hAnsi="Cambria"/>
                <w:kern w:val="2"/>
                <w:sz w:val="20"/>
              </w:rPr>
              <w:t xml:space="preserve">yra </w:t>
            </w:r>
            <w:r w:rsidR="00373735" w:rsidRPr="009F2A1C">
              <w:rPr>
                <w:rFonts w:ascii="Cambria" w:hAnsi="Cambria"/>
                <w:kern w:val="2"/>
                <w:sz w:val="20"/>
              </w:rPr>
              <w:t>(žr. sutarties pried</w:t>
            </w:r>
            <w:r w:rsidR="009F2A1C">
              <w:rPr>
                <w:rFonts w:ascii="Cambria" w:hAnsi="Cambria"/>
                <w:kern w:val="2"/>
                <w:sz w:val="20"/>
              </w:rPr>
              <w:t>e</w:t>
            </w:r>
            <w:r w:rsidR="00373735" w:rsidRPr="009F2A1C">
              <w:rPr>
                <w:rFonts w:ascii="Cambria" w:hAnsi="Cambria"/>
                <w:kern w:val="2"/>
                <w:sz w:val="20"/>
              </w:rPr>
              <w:t xml:space="preserve"> Nr. 1 „Techninė specifikacija“).</w:t>
            </w:r>
          </w:p>
          <w:p w14:paraId="5290D4C5" w14:textId="6CBA7A7B" w:rsidR="003470BD" w:rsidRPr="004D4B7E" w:rsidRDefault="003470BD" w:rsidP="00761236">
            <w:pPr>
              <w:jc w:val="both"/>
              <w:rPr>
                <w:rFonts w:ascii="Cambria" w:hAnsi="Cambria"/>
                <w:kern w:val="2"/>
                <w:sz w:val="20"/>
              </w:rPr>
            </w:pPr>
            <w:r w:rsidRPr="004D4B7E">
              <w:rPr>
                <w:rFonts w:ascii="Cambria" w:hAnsi="Cambria"/>
                <w:kern w:val="2"/>
                <w:sz w:val="20"/>
              </w:rPr>
              <w:t>Garantinis terminas, skaičiuojamas nuo Prekių perdavimo–priėmimo akto ar Sąskaitos (kai Prekių perdavimo–priėmimo aktas nėra pasirašomas)</w:t>
            </w:r>
            <w:r w:rsidR="00436257">
              <w:rPr>
                <w:rFonts w:ascii="Cambria" w:hAnsi="Cambria"/>
                <w:kern w:val="2"/>
                <w:sz w:val="20"/>
              </w:rPr>
              <w:t>.</w:t>
            </w:r>
          </w:p>
        </w:tc>
      </w:tr>
      <w:tr w:rsidR="003470BD" w:rsidRPr="004D4B7E" w14:paraId="7C487E9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E69E4" w14:textId="77777777" w:rsidR="003470BD" w:rsidRPr="004D4B7E" w:rsidRDefault="003470BD" w:rsidP="003470BD">
            <w:pPr>
              <w:rPr>
                <w:rFonts w:ascii="Cambria" w:hAnsi="Cambria"/>
                <w:b/>
                <w:bCs/>
                <w:kern w:val="2"/>
                <w:sz w:val="20"/>
              </w:rPr>
            </w:pPr>
            <w:r w:rsidRPr="004D4B7E">
              <w:rPr>
                <w:rFonts w:ascii="Cambria" w:hAnsi="Cambria"/>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584DA08" w:rsidR="008E4772" w:rsidRPr="00373735" w:rsidRDefault="003470BD" w:rsidP="00761236">
            <w:pPr>
              <w:jc w:val="both"/>
              <w:rPr>
                <w:rFonts w:ascii="Cambria" w:hAnsi="Cambria"/>
                <w:sz w:val="20"/>
              </w:rPr>
            </w:pPr>
            <w:r w:rsidRPr="00373735">
              <w:rPr>
                <w:rFonts w:ascii="Cambria" w:hAnsi="Cambria"/>
                <w:sz w:val="20"/>
              </w:rPr>
              <w:t xml:space="preserve">Garantinio termino laikotarpiu nustačius Prekių trūkumų, Tiekėjas turi </w:t>
            </w:r>
            <w:r w:rsidR="00761236" w:rsidRPr="00373735">
              <w:rPr>
                <w:rFonts w:ascii="Cambria" w:hAnsi="Cambria"/>
                <w:bCs/>
                <w:sz w:val="20"/>
              </w:rPr>
              <w:t>ne vėliau kaip</w:t>
            </w:r>
            <w:r w:rsidR="00761236" w:rsidRPr="00373735">
              <w:rPr>
                <w:rFonts w:ascii="Cambria" w:hAnsi="Cambria"/>
                <w:sz w:val="20"/>
              </w:rPr>
              <w:t xml:space="preserve"> per</w:t>
            </w:r>
            <w:r w:rsidR="00761236" w:rsidRPr="00373735">
              <w:rPr>
                <w:rFonts w:ascii="Cambria" w:hAnsi="Cambria"/>
                <w:kern w:val="2"/>
                <w:sz w:val="20"/>
              </w:rPr>
              <w:t xml:space="preserve"> </w:t>
            </w:r>
            <w:r w:rsidR="00761236" w:rsidRPr="00373735">
              <w:rPr>
                <w:rFonts w:ascii="Cambria" w:hAnsi="Cambria"/>
                <w:sz w:val="20"/>
                <w:shd w:val="clear" w:color="auto" w:fill="FFFFFF" w:themeFill="background1"/>
                <w:lang w:eastAsia="lt-LT"/>
              </w:rPr>
              <w:t>15 (penkiolika)</w:t>
            </w:r>
            <w:r w:rsidR="00761236" w:rsidRPr="00373735">
              <w:rPr>
                <w:rFonts w:ascii="Cambria" w:hAnsi="Cambria"/>
                <w:sz w:val="20"/>
                <w:lang w:eastAsia="lt-LT"/>
              </w:rPr>
              <w:t xml:space="preserve"> darbo dienų</w:t>
            </w:r>
            <w:r w:rsidRPr="00373735">
              <w:rPr>
                <w:rFonts w:ascii="Cambria" w:hAnsi="Cambria"/>
                <w:sz w:val="20"/>
              </w:rPr>
              <w:t xml:space="preserve"> nuo rašytinės pretenzijos gavimo dienos pašalinti Prekių trūkumus.</w:t>
            </w:r>
          </w:p>
        </w:tc>
      </w:tr>
      <w:tr w:rsidR="003470BD" w:rsidRPr="004D4B7E" w14:paraId="459ADC5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2DFC18" w14:textId="77777777" w:rsidR="003470BD" w:rsidRPr="004D4B7E" w:rsidRDefault="003470BD" w:rsidP="003470BD">
            <w:pPr>
              <w:rPr>
                <w:rFonts w:ascii="Cambria" w:hAnsi="Cambria"/>
                <w:b/>
                <w:bCs/>
                <w:kern w:val="2"/>
                <w:sz w:val="20"/>
              </w:rPr>
            </w:pPr>
            <w:r w:rsidRPr="004D4B7E">
              <w:rPr>
                <w:rFonts w:ascii="Cambria" w:hAnsi="Cambria"/>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8479A1C" w:rsidR="00761236" w:rsidRPr="004D4B7E" w:rsidRDefault="003470BD" w:rsidP="00761236">
            <w:pPr>
              <w:rPr>
                <w:rFonts w:ascii="Cambria" w:hAnsi="Cambria"/>
                <w:kern w:val="2"/>
                <w:sz w:val="20"/>
              </w:rPr>
            </w:pPr>
            <w:r w:rsidRPr="004D4B7E">
              <w:rPr>
                <w:rFonts w:ascii="Cambria" w:hAnsi="Cambria"/>
                <w:kern w:val="2"/>
                <w:sz w:val="20"/>
              </w:rPr>
              <w:t>Netaikoma</w:t>
            </w:r>
          </w:p>
          <w:p w14:paraId="4D580A95" w14:textId="416EAA76" w:rsidR="003470BD" w:rsidRPr="004D4B7E" w:rsidRDefault="003470BD" w:rsidP="003470BD">
            <w:pPr>
              <w:rPr>
                <w:rFonts w:ascii="Cambria" w:hAnsi="Cambria"/>
                <w:kern w:val="2"/>
                <w:sz w:val="20"/>
              </w:rPr>
            </w:pPr>
          </w:p>
        </w:tc>
      </w:tr>
      <w:tr w:rsidR="003470BD" w:rsidRPr="004D4B7E" w14:paraId="5D562E8D" w14:textId="77777777">
        <w:trPr>
          <w:trHeight w:val="300"/>
        </w:trPr>
        <w:tc>
          <w:tcPr>
            <w:tcW w:w="9535" w:type="dxa"/>
            <w:gridSpan w:val="4"/>
          </w:tcPr>
          <w:p w14:paraId="6103796D"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7. SUTARTIES VYKDYMUI PASITELKIAMI SUBTIEKĖJAI</w:t>
            </w:r>
          </w:p>
        </w:tc>
      </w:tr>
      <w:tr w:rsidR="003470BD" w:rsidRPr="004D4B7E" w14:paraId="3110BF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E44BCE6" w14:textId="77777777" w:rsidR="003470BD" w:rsidRPr="004D4B7E" w:rsidRDefault="003470BD" w:rsidP="003470BD">
            <w:pPr>
              <w:rPr>
                <w:rFonts w:ascii="Cambria" w:hAnsi="Cambria"/>
                <w:b/>
                <w:bCs/>
                <w:kern w:val="2"/>
                <w:sz w:val="20"/>
              </w:rPr>
            </w:pPr>
            <w:r w:rsidRPr="004D4B7E">
              <w:rPr>
                <w:rFonts w:ascii="Cambria" w:hAnsi="Cambria"/>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3470BD" w:rsidRPr="004D4B7E" w:rsidRDefault="003470BD" w:rsidP="003470BD">
            <w:pPr>
              <w:rPr>
                <w:rFonts w:ascii="Cambria" w:hAnsi="Cambria"/>
                <w:kern w:val="2"/>
                <w:sz w:val="20"/>
              </w:rPr>
            </w:pPr>
            <w:r w:rsidRPr="004D4B7E">
              <w:rPr>
                <w:rFonts w:ascii="Cambria" w:hAnsi="Cambria"/>
                <w:kern w:val="2"/>
                <w:sz w:val="20"/>
              </w:rPr>
              <w:t>Sutarties vykdymui subtiekėjai ir (ar) specialistai nepasitelkiami.</w:t>
            </w:r>
          </w:p>
          <w:p w14:paraId="7AE1BD28" w14:textId="77777777" w:rsidR="003470BD" w:rsidRPr="004D4B7E" w:rsidRDefault="003470BD" w:rsidP="003470BD">
            <w:pPr>
              <w:rPr>
                <w:rFonts w:ascii="Cambria" w:hAnsi="Cambria"/>
                <w:kern w:val="2"/>
                <w:sz w:val="20"/>
              </w:rPr>
            </w:pPr>
          </w:p>
          <w:p w14:paraId="4122B0F3" w14:textId="77777777" w:rsidR="003470BD" w:rsidRPr="004D4B7E" w:rsidRDefault="003470BD" w:rsidP="003470BD">
            <w:pPr>
              <w:rPr>
                <w:rFonts w:ascii="Cambria" w:hAnsi="Cambria"/>
                <w:color w:val="FF0000"/>
                <w:kern w:val="2"/>
                <w:sz w:val="20"/>
              </w:rPr>
            </w:pPr>
            <w:r w:rsidRPr="004D4B7E">
              <w:rPr>
                <w:rFonts w:ascii="Cambria" w:hAnsi="Cambria"/>
                <w:color w:val="FF0000"/>
                <w:kern w:val="2"/>
                <w:sz w:val="20"/>
              </w:rPr>
              <w:t>arba</w:t>
            </w:r>
          </w:p>
          <w:p w14:paraId="6AEB3936" w14:textId="77777777" w:rsidR="003470BD" w:rsidRPr="004D4B7E" w:rsidRDefault="003470BD" w:rsidP="003470BD">
            <w:pPr>
              <w:rPr>
                <w:rFonts w:ascii="Cambria" w:hAnsi="Cambria"/>
                <w:kern w:val="2"/>
                <w:sz w:val="20"/>
              </w:rPr>
            </w:pPr>
          </w:p>
          <w:p w14:paraId="5CFEABC6" w14:textId="77777777" w:rsidR="003470BD" w:rsidRPr="004D4B7E" w:rsidRDefault="003470BD" w:rsidP="003470BD">
            <w:pPr>
              <w:rPr>
                <w:rFonts w:ascii="Cambria" w:hAnsi="Cambria"/>
                <w:b/>
                <w:bCs/>
                <w:kern w:val="2"/>
                <w:sz w:val="20"/>
              </w:rPr>
            </w:pPr>
            <w:r w:rsidRPr="004D4B7E">
              <w:rPr>
                <w:rFonts w:ascii="Cambria" w:hAnsi="Cambria"/>
                <w:kern w:val="2"/>
                <w:sz w:val="20"/>
              </w:rPr>
              <w:t xml:space="preserve">Sutarties vykdymui pasitelkiami subtiekėjai ir (ar) specialistai yra nurodyti Sutarties priede Nr. </w:t>
            </w:r>
            <w:r w:rsidRPr="004D4B7E">
              <w:rPr>
                <w:rFonts w:ascii="Cambria" w:hAnsi="Cambria"/>
                <w:kern w:val="2"/>
                <w:sz w:val="20"/>
                <w:highlight w:val="yellow"/>
              </w:rPr>
              <w:t>[...]</w:t>
            </w:r>
            <w:r w:rsidRPr="004D4B7E">
              <w:rPr>
                <w:rFonts w:ascii="Cambria" w:hAnsi="Cambria"/>
                <w:kern w:val="2"/>
                <w:sz w:val="20"/>
              </w:rPr>
              <w:t xml:space="preserve"> „Sutarties vykdymui pasitelkiami subtiekėjai ir (ar) specialistai“.</w:t>
            </w:r>
          </w:p>
        </w:tc>
      </w:tr>
      <w:tr w:rsidR="003470BD" w:rsidRPr="004D4B7E" w14:paraId="0E57F611" w14:textId="77777777">
        <w:trPr>
          <w:trHeight w:val="300"/>
        </w:trPr>
        <w:tc>
          <w:tcPr>
            <w:tcW w:w="9535" w:type="dxa"/>
            <w:gridSpan w:val="4"/>
          </w:tcPr>
          <w:p w14:paraId="6A81BDB7"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8. PRIEVOLIŲ PAGAL SUTARTĮ ĮVYKDYMO UŽTIKRINIMAS</w:t>
            </w:r>
          </w:p>
        </w:tc>
      </w:tr>
      <w:tr w:rsidR="003470BD" w:rsidRPr="004D4B7E" w14:paraId="5F1C88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87A2D2" w14:textId="77777777" w:rsidR="003470BD" w:rsidRPr="004D4B7E" w:rsidRDefault="003470BD" w:rsidP="003470BD">
            <w:pPr>
              <w:rPr>
                <w:rFonts w:ascii="Cambria" w:hAnsi="Cambria"/>
                <w:b/>
                <w:bCs/>
                <w:kern w:val="2"/>
                <w:sz w:val="20"/>
              </w:rPr>
            </w:pPr>
            <w:r w:rsidRPr="004D4B7E">
              <w:rPr>
                <w:rFonts w:ascii="Cambria" w:hAnsi="Cambria"/>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5F6E085B" w:rsidR="003470BD" w:rsidRPr="004D4B7E" w:rsidRDefault="003470BD" w:rsidP="00761236">
            <w:pPr>
              <w:jc w:val="both"/>
              <w:rPr>
                <w:rFonts w:ascii="Cambria" w:hAnsi="Cambria"/>
                <w:kern w:val="2"/>
                <w:sz w:val="20"/>
              </w:rPr>
            </w:pPr>
            <w:r w:rsidRPr="004D4B7E">
              <w:rPr>
                <w:rFonts w:ascii="Cambria" w:hAnsi="Cambria"/>
                <w:kern w:val="2"/>
                <w:sz w:val="20"/>
              </w:rPr>
              <w:t>Prievolių pagal Sutartį įvykdymas užtikrinamas</w:t>
            </w:r>
            <w:r w:rsidR="00761236">
              <w:rPr>
                <w:rFonts w:ascii="Cambria" w:hAnsi="Cambria"/>
                <w:kern w:val="2"/>
                <w:sz w:val="20"/>
              </w:rPr>
              <w:t xml:space="preserve"> n</w:t>
            </w:r>
            <w:r w:rsidRPr="004D4B7E">
              <w:rPr>
                <w:rFonts w:ascii="Cambria" w:hAnsi="Cambria"/>
                <w:kern w:val="2"/>
                <w:sz w:val="20"/>
              </w:rPr>
              <w:t>etesybomis (delspinigiais, bauda)</w:t>
            </w:r>
          </w:p>
        </w:tc>
      </w:tr>
      <w:tr w:rsidR="003470BD" w:rsidRPr="004D4B7E" w14:paraId="5707061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B1EF89" w14:textId="77777777" w:rsidR="003470BD" w:rsidRPr="004D4B7E" w:rsidRDefault="003470BD" w:rsidP="003470BD">
            <w:pPr>
              <w:rPr>
                <w:rFonts w:ascii="Cambria" w:hAnsi="Cambria"/>
                <w:b/>
                <w:bCs/>
                <w:kern w:val="2"/>
                <w:sz w:val="20"/>
              </w:rPr>
            </w:pPr>
            <w:r w:rsidRPr="004D4B7E">
              <w:rPr>
                <w:rFonts w:ascii="Cambria" w:hAnsi="Cambria"/>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4720F941" w14:textId="1B437D67" w:rsidR="003470BD" w:rsidRPr="004D4B7E" w:rsidRDefault="003470BD" w:rsidP="003470BD">
            <w:pPr>
              <w:rPr>
                <w:rFonts w:ascii="Cambria" w:hAnsi="Cambria"/>
                <w:kern w:val="2"/>
                <w:sz w:val="20"/>
              </w:rPr>
            </w:pPr>
          </w:p>
        </w:tc>
      </w:tr>
      <w:tr w:rsidR="003470BD" w:rsidRPr="004D4B7E" w14:paraId="0C2A746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813ACE"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7001B284" w14:textId="072E92F1" w:rsidR="003470BD" w:rsidRPr="004D4B7E" w:rsidRDefault="003470BD" w:rsidP="003470BD">
            <w:pPr>
              <w:rPr>
                <w:rFonts w:ascii="Cambria" w:hAnsi="Cambria"/>
                <w:kern w:val="2"/>
                <w:sz w:val="20"/>
              </w:rPr>
            </w:pPr>
          </w:p>
        </w:tc>
      </w:tr>
      <w:tr w:rsidR="003470BD" w:rsidRPr="004D4B7E" w14:paraId="198AFEE0" w14:textId="77777777">
        <w:trPr>
          <w:trHeight w:val="300"/>
        </w:trPr>
        <w:tc>
          <w:tcPr>
            <w:tcW w:w="9535" w:type="dxa"/>
            <w:gridSpan w:val="4"/>
          </w:tcPr>
          <w:p w14:paraId="53C07666"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9. ŠALIŲ ATSAKOMYBĖ</w:t>
            </w:r>
            <w:r w:rsidRPr="004D4B7E">
              <w:rPr>
                <w:rFonts w:ascii="Cambria" w:hAnsi="Cambria"/>
                <w:b/>
                <w:bCs/>
                <w:kern w:val="2"/>
                <w:sz w:val="20"/>
              </w:rPr>
              <w:tab/>
            </w:r>
          </w:p>
        </w:tc>
      </w:tr>
      <w:tr w:rsidR="003470BD" w:rsidRPr="004D4B7E" w14:paraId="0C76AE4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60865C" w14:textId="77777777" w:rsidR="003470BD" w:rsidRPr="004D4B7E" w:rsidRDefault="003470BD" w:rsidP="003470BD">
            <w:pPr>
              <w:rPr>
                <w:rFonts w:ascii="Cambria" w:hAnsi="Cambria"/>
                <w:b/>
                <w:bCs/>
                <w:kern w:val="2"/>
                <w:sz w:val="20"/>
              </w:rPr>
            </w:pPr>
            <w:r w:rsidRPr="004D4B7E">
              <w:rPr>
                <w:rFonts w:ascii="Cambria" w:hAnsi="Cambria"/>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15FA7E0" w:rsidR="003470BD" w:rsidRPr="00761236" w:rsidRDefault="003470BD" w:rsidP="00761236">
            <w:pPr>
              <w:jc w:val="both"/>
              <w:rPr>
                <w:rFonts w:ascii="Cambria" w:hAnsi="Cambria"/>
                <w:color w:val="FF0000"/>
                <w:kern w:val="2"/>
                <w:sz w:val="20"/>
              </w:rPr>
            </w:pPr>
            <w:r w:rsidRPr="004D4B7E">
              <w:rPr>
                <w:rFonts w:ascii="Cambria" w:hAnsi="Cambri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761236" w:rsidRPr="00321EFD">
              <w:rPr>
                <w:rFonts w:ascii="Cambria" w:hAnsi="Cambria"/>
                <w:kern w:val="2"/>
                <w:sz w:val="20"/>
              </w:rPr>
              <w:t xml:space="preserve">0,06 (šešios šimtosios) </w:t>
            </w:r>
            <w:r w:rsidRPr="00F81B10">
              <w:rPr>
                <w:rFonts w:ascii="Cambria" w:hAnsi="Cambria"/>
                <w:kern w:val="2"/>
                <w:sz w:val="20"/>
              </w:rPr>
              <w:t>procento dydžio delspinigius nuo neapmokėtos sumos be PVM už kiekvieną vėlavimo dieną. </w:t>
            </w:r>
          </w:p>
        </w:tc>
      </w:tr>
      <w:tr w:rsidR="003470BD" w:rsidRPr="004D4B7E" w14:paraId="66B563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084FE7" w14:textId="77777777" w:rsidR="003470BD" w:rsidRPr="004D4B7E" w:rsidRDefault="003470BD" w:rsidP="003470BD">
            <w:pPr>
              <w:rPr>
                <w:rFonts w:ascii="Cambria" w:hAnsi="Cambria"/>
                <w:b/>
                <w:bCs/>
                <w:kern w:val="2"/>
                <w:sz w:val="20"/>
              </w:rPr>
            </w:pPr>
            <w:r w:rsidRPr="004D4B7E">
              <w:rPr>
                <w:rFonts w:ascii="Cambria" w:hAnsi="Cambria"/>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DC9CC0B" w:rsidR="003470BD" w:rsidRPr="00F81B10" w:rsidRDefault="003470BD" w:rsidP="00195A1F">
            <w:pPr>
              <w:jc w:val="both"/>
              <w:rPr>
                <w:rFonts w:ascii="Cambria" w:hAnsi="Cambria"/>
                <w:kern w:val="2"/>
                <w:sz w:val="20"/>
              </w:rPr>
            </w:pPr>
            <w:r w:rsidRPr="004D4B7E">
              <w:rPr>
                <w:rFonts w:ascii="Cambria" w:hAnsi="Cambria"/>
                <w:color w:val="000000"/>
                <w:kern w:val="2"/>
                <w:sz w:val="20"/>
              </w:rPr>
              <w:t>9.2.1. Jeigu Tiekėjas vėluoja vykdyti užsakymą, tiekti Prekes ar ištaisyti jų trūkumus</w:t>
            </w:r>
            <w:r w:rsidRPr="004D4B7E">
              <w:rPr>
                <w:rFonts w:ascii="Cambria" w:hAnsi="Cambria"/>
                <w:color w:val="000000"/>
                <w:sz w:val="20"/>
              </w:rPr>
              <w:t xml:space="preserve"> </w:t>
            </w:r>
            <w:r w:rsidRPr="004D4B7E">
              <w:rPr>
                <w:rFonts w:ascii="Cambria" w:hAnsi="Cambria"/>
                <w:color w:val="000000"/>
                <w:kern w:val="2"/>
                <w:sz w:val="20"/>
              </w:rPr>
              <w:t xml:space="preserve">arba nevykdo kitų sutartinių įsipareigojimų, Pirkėjas nuo kitos nei nustatytas terminas dienos </w:t>
            </w:r>
            <w:r w:rsidRPr="00F81B10">
              <w:rPr>
                <w:rFonts w:ascii="Cambria" w:hAnsi="Cambria"/>
                <w:kern w:val="2"/>
                <w:sz w:val="20"/>
              </w:rPr>
              <w:t>Tiekėjui skaičiuoja 0,0</w:t>
            </w:r>
            <w:r w:rsidR="00F81B10" w:rsidRPr="00F81B10">
              <w:rPr>
                <w:rFonts w:ascii="Cambria" w:hAnsi="Cambria"/>
                <w:kern w:val="2"/>
                <w:sz w:val="20"/>
              </w:rPr>
              <w:t>6</w:t>
            </w:r>
            <w:r w:rsidRPr="00F81B10">
              <w:rPr>
                <w:rFonts w:ascii="Cambria" w:hAnsi="Cambria"/>
                <w:kern w:val="2"/>
                <w:sz w:val="20"/>
              </w:rPr>
              <w:t> </w:t>
            </w:r>
            <w:r w:rsidR="00F81B10" w:rsidRPr="00F81B10">
              <w:rPr>
                <w:rFonts w:ascii="Cambria" w:hAnsi="Cambria"/>
                <w:kern w:val="2"/>
                <w:sz w:val="20"/>
              </w:rPr>
              <w:t>(šešios</w:t>
            </w:r>
            <w:r w:rsidRPr="00F81B10">
              <w:rPr>
                <w:rFonts w:ascii="Cambria" w:hAnsi="Cambria"/>
                <w:kern w:val="2"/>
                <w:sz w:val="20"/>
              </w:rPr>
              <w:t xml:space="preserve"> šimtosios) </w:t>
            </w:r>
            <w:r w:rsidRPr="00F81B10">
              <w:rPr>
                <w:rFonts w:ascii="Cambria" w:hAnsi="Cambria"/>
                <w:kern w:val="2"/>
                <w:sz w:val="20"/>
              </w:rPr>
              <w:lastRenderedPageBreak/>
              <w:t>procento  dydžio delspinigius už kiekvieną uždelstą dieną nuo laiku neperduotų Prekių ar Prekių, turinčių trūkumų, kainos be PVM. </w:t>
            </w:r>
          </w:p>
          <w:p w14:paraId="610DA498" w14:textId="3F25A599" w:rsidR="003470BD" w:rsidRPr="00F81B10" w:rsidRDefault="003470BD" w:rsidP="00195A1F">
            <w:pPr>
              <w:jc w:val="both"/>
              <w:rPr>
                <w:rFonts w:ascii="Cambria" w:hAnsi="Cambria"/>
                <w:kern w:val="2"/>
                <w:sz w:val="20"/>
              </w:rPr>
            </w:pPr>
            <w:r w:rsidRPr="00F81B10">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w:t>
            </w:r>
            <w:r w:rsidR="00F81B10" w:rsidRPr="00F81B10">
              <w:rPr>
                <w:rFonts w:ascii="Cambria" w:hAnsi="Cambria"/>
                <w:sz w:val="20"/>
                <w:lang w:val="lt"/>
              </w:rPr>
              <w:t>6</w:t>
            </w:r>
            <w:r w:rsidRPr="00F81B10">
              <w:rPr>
                <w:rFonts w:ascii="Cambria" w:hAnsi="Cambria"/>
                <w:sz w:val="20"/>
                <w:lang w:val="lt"/>
              </w:rPr>
              <w:t xml:space="preserve"> (</w:t>
            </w:r>
            <w:r w:rsidR="00F81B10" w:rsidRPr="00F81B10">
              <w:rPr>
                <w:rFonts w:ascii="Cambria" w:hAnsi="Cambria"/>
                <w:sz w:val="20"/>
                <w:lang w:val="lt"/>
              </w:rPr>
              <w:t>šešios</w:t>
            </w:r>
            <w:r w:rsidRPr="00F81B10">
              <w:rPr>
                <w:rFonts w:ascii="Cambria" w:hAnsi="Cambria"/>
                <w:sz w:val="20"/>
                <w:lang w:val="lt"/>
              </w:rPr>
              <w:t xml:space="preserve"> šimtosios) procento dydžio delspinigius už kiekvieną uždelstą dieną nuo laiku negrąžintos permokos, kainos be PVM.</w:t>
            </w:r>
          </w:p>
          <w:p w14:paraId="63704FE1" w14:textId="462ED8FA" w:rsidR="003470BD" w:rsidRPr="004D4B7E" w:rsidRDefault="003470BD" w:rsidP="00195A1F">
            <w:pPr>
              <w:jc w:val="both"/>
              <w:rPr>
                <w:rFonts w:ascii="Cambria" w:hAnsi="Cambria"/>
                <w:b/>
                <w:kern w:val="2"/>
                <w:sz w:val="20"/>
              </w:rPr>
            </w:pPr>
            <w:r w:rsidRPr="00F81B10">
              <w:rPr>
                <w:rFonts w:ascii="Cambria" w:hAnsi="Cambria"/>
                <w:kern w:val="2"/>
                <w:sz w:val="20"/>
              </w:rPr>
              <w:t xml:space="preserve">9.2.3. Tiekėjas privalo sumokėti Pirkėjui netesybas per </w:t>
            </w:r>
            <w:r w:rsidR="00F81B10" w:rsidRPr="00F81B10">
              <w:rPr>
                <w:rFonts w:ascii="Cambria" w:hAnsi="Cambria"/>
                <w:kern w:val="2"/>
                <w:sz w:val="20"/>
              </w:rPr>
              <w:t xml:space="preserve">30 (trisdešimt) </w:t>
            </w:r>
            <w:r w:rsidRPr="00F81B10">
              <w:rPr>
                <w:rFonts w:ascii="Cambria" w:hAnsi="Cambria"/>
                <w:kern w:val="2"/>
                <w:sz w:val="20"/>
              </w:rPr>
              <w:t xml:space="preserve">dienų nuo Pirkėjo pareikalavimo, jeigu netesybų </w:t>
            </w:r>
            <w:r w:rsidRPr="004D4B7E">
              <w:rPr>
                <w:rFonts w:ascii="Cambria" w:hAnsi="Cambria"/>
                <w:color w:val="000000"/>
                <w:kern w:val="2"/>
                <w:sz w:val="20"/>
              </w:rPr>
              <w:t xml:space="preserve">suma nėra </w:t>
            </w:r>
            <w:r w:rsidRPr="004D4B7E">
              <w:rPr>
                <w:rFonts w:ascii="Cambria" w:hAnsi="Cambria"/>
                <w:sz w:val="20"/>
              </w:rPr>
              <w:t>išskaitoma iš Tiekėjui mokėtinos sumos.</w:t>
            </w:r>
            <w:r w:rsidRPr="004D4B7E">
              <w:rPr>
                <w:rFonts w:ascii="Cambria" w:hAnsi="Cambria"/>
                <w:color w:val="000000"/>
                <w:kern w:val="2"/>
                <w:sz w:val="20"/>
              </w:rPr>
              <w:t xml:space="preserve"> </w:t>
            </w:r>
          </w:p>
        </w:tc>
      </w:tr>
      <w:tr w:rsidR="003470BD" w:rsidRPr="004D4B7E" w14:paraId="6CD13A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C35D82" w14:textId="77777777" w:rsidR="003470BD" w:rsidRPr="004D4B7E" w:rsidRDefault="003470BD" w:rsidP="003470BD">
            <w:pPr>
              <w:rPr>
                <w:rFonts w:ascii="Cambria" w:hAnsi="Cambria"/>
                <w:b/>
                <w:bCs/>
                <w:kern w:val="2"/>
                <w:sz w:val="20"/>
              </w:rPr>
            </w:pPr>
            <w:r w:rsidRPr="004D4B7E">
              <w:rPr>
                <w:rFonts w:ascii="Cambria" w:hAnsi="Cambria"/>
                <w:b/>
                <w:bCs/>
                <w:kern w:val="2"/>
                <w:sz w:val="20"/>
              </w:rPr>
              <w:lastRenderedPageBreak/>
              <w:t xml:space="preserve">9.3. Tiekėjui / Pirkėjui taikoma bauda nutraukus Sutartį dėl esminio Sutarties pažeidimo </w:t>
            </w:r>
            <w:r w:rsidRPr="004D4B7E">
              <w:rPr>
                <w:rFonts w:ascii="Cambria" w:hAnsi="Cambria"/>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89455F1" w:rsidR="003470BD" w:rsidRPr="004D4B7E" w:rsidRDefault="003470BD" w:rsidP="00195A1F">
            <w:pPr>
              <w:jc w:val="both"/>
              <w:rPr>
                <w:rFonts w:ascii="Cambria" w:hAnsi="Cambria"/>
                <w:kern w:val="2"/>
                <w:sz w:val="20"/>
              </w:rPr>
            </w:pPr>
            <w:r w:rsidRPr="004D4B7E">
              <w:rPr>
                <w:rFonts w:ascii="Cambria" w:hAnsi="Cambria"/>
                <w:kern w:val="2"/>
                <w:sz w:val="20"/>
              </w:rPr>
              <w:t xml:space="preserve">9.3.1. Nutraukus Sutartį dėl esminio Sutarties pažeidimo, nustatyto Sutarties Specialiosiose sąlygose, mokama </w:t>
            </w:r>
            <w:r w:rsidR="00F81B10" w:rsidRPr="00321EFD">
              <w:rPr>
                <w:rFonts w:ascii="Cambria" w:hAnsi="Cambria"/>
                <w:kern w:val="2"/>
                <w:sz w:val="20"/>
              </w:rPr>
              <w:t xml:space="preserve">30 (trisdešimt) </w:t>
            </w:r>
            <w:r w:rsidRPr="004D4B7E">
              <w:rPr>
                <w:rFonts w:ascii="Cambria" w:hAnsi="Cambria"/>
                <w:kern w:val="2"/>
                <w:sz w:val="20"/>
              </w:rPr>
              <w:t xml:space="preserve">procentų dydžio bauda nuo Pradinės Sutarties vertės be PVM, nurodytos Specialiųjų sąlygų 5.2 punkte. </w:t>
            </w:r>
          </w:p>
          <w:p w14:paraId="7C28C5E8" w14:textId="1A1D1EAF" w:rsidR="003470BD" w:rsidRPr="004D4B7E" w:rsidRDefault="003470BD" w:rsidP="00195A1F">
            <w:pPr>
              <w:jc w:val="both"/>
              <w:rPr>
                <w:rFonts w:ascii="Cambria" w:hAnsi="Cambria"/>
                <w:sz w:val="20"/>
              </w:rPr>
            </w:pPr>
            <w:r w:rsidRPr="004D4B7E">
              <w:rPr>
                <w:rFonts w:ascii="Cambria" w:hAnsi="Cambria"/>
                <w:kern w:val="2"/>
                <w:sz w:val="20"/>
              </w:rPr>
              <w:t>9.3.2. </w:t>
            </w:r>
            <w:r w:rsidRPr="004D4B7E">
              <w:rPr>
                <w:rFonts w:ascii="Cambria" w:hAnsi="Cambria"/>
                <w:sz w:val="20"/>
              </w:rPr>
              <w:t xml:space="preserve">Nepagrįstai nutraukus Sutarties vykdymą ne Sutartyje nustatyta tvarka, mokama </w:t>
            </w:r>
            <w:r w:rsidR="00F81B10" w:rsidRPr="00321EFD">
              <w:rPr>
                <w:rFonts w:ascii="Cambria" w:hAnsi="Cambria"/>
                <w:kern w:val="2"/>
                <w:sz w:val="20"/>
              </w:rPr>
              <w:t xml:space="preserve">30 (trisdešimt) </w:t>
            </w:r>
            <w:r w:rsidRPr="004D4B7E">
              <w:rPr>
                <w:rFonts w:ascii="Cambria" w:hAnsi="Cambria"/>
                <w:kern w:val="2"/>
                <w:sz w:val="20"/>
              </w:rPr>
              <w:t>procentų dydžio bauda nuo Pradinės Sutarties vertės, nurodytos Specialiųjų sąlygų 5.2 punkte.</w:t>
            </w:r>
          </w:p>
          <w:p w14:paraId="48292084" w14:textId="6A2ED7CE" w:rsidR="003470BD" w:rsidRPr="004D4B7E" w:rsidRDefault="003470BD" w:rsidP="00195A1F">
            <w:pPr>
              <w:jc w:val="both"/>
              <w:rPr>
                <w:rFonts w:ascii="Cambria" w:hAnsi="Cambria"/>
                <w:kern w:val="2"/>
                <w:sz w:val="20"/>
              </w:rPr>
            </w:pPr>
          </w:p>
        </w:tc>
      </w:tr>
      <w:tr w:rsidR="003470BD" w:rsidRPr="004D4B7E" w14:paraId="539B299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B6675A" w14:textId="77777777" w:rsidR="003470BD" w:rsidRPr="004D4B7E" w:rsidRDefault="003470BD" w:rsidP="003470BD">
            <w:pPr>
              <w:rPr>
                <w:rFonts w:ascii="Cambria" w:hAnsi="Cambria"/>
                <w:b/>
                <w:bCs/>
                <w:kern w:val="2"/>
                <w:sz w:val="20"/>
              </w:rPr>
            </w:pPr>
            <w:r w:rsidRPr="004D4B7E">
              <w:rPr>
                <w:rFonts w:ascii="Cambria" w:hAnsi="Cambri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3470BD" w:rsidRPr="004D4B7E" w:rsidRDefault="003470BD" w:rsidP="003470BD">
            <w:pPr>
              <w:rPr>
                <w:rFonts w:ascii="Cambria" w:hAnsi="Cambria"/>
                <w:color w:val="000000"/>
                <w:kern w:val="2"/>
                <w:sz w:val="20"/>
              </w:rPr>
            </w:pPr>
            <w:r w:rsidRPr="004D4B7E">
              <w:rPr>
                <w:rFonts w:ascii="Cambria" w:hAnsi="Cambria"/>
                <w:color w:val="000000"/>
                <w:kern w:val="2"/>
                <w:sz w:val="20"/>
              </w:rPr>
              <w:t>Netaikoma</w:t>
            </w:r>
          </w:p>
          <w:p w14:paraId="01953191" w14:textId="77777777" w:rsidR="003470BD" w:rsidRPr="004D4B7E" w:rsidRDefault="003470BD" w:rsidP="00F81B10">
            <w:pPr>
              <w:rPr>
                <w:rFonts w:ascii="Cambria" w:hAnsi="Cambria"/>
                <w:kern w:val="2"/>
                <w:sz w:val="20"/>
              </w:rPr>
            </w:pPr>
          </w:p>
        </w:tc>
      </w:tr>
      <w:tr w:rsidR="003470BD" w:rsidRPr="004D4B7E" w14:paraId="3086B7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8771B" w14:textId="77777777" w:rsidR="003470BD" w:rsidRPr="004D4B7E" w:rsidRDefault="003470BD" w:rsidP="003470BD">
            <w:pPr>
              <w:rPr>
                <w:rFonts w:ascii="Cambria" w:hAnsi="Cambria"/>
                <w:b/>
                <w:bCs/>
                <w:kern w:val="2"/>
                <w:sz w:val="20"/>
              </w:rPr>
            </w:pPr>
            <w:r w:rsidRPr="004D4B7E">
              <w:rPr>
                <w:rFonts w:ascii="Cambria" w:hAnsi="Cambria"/>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405480" w14:textId="77777777" w:rsidR="00F81B10" w:rsidRPr="00321EFD" w:rsidRDefault="00F81B10" w:rsidP="00F81B10">
            <w:pPr>
              <w:jc w:val="both"/>
              <w:rPr>
                <w:rFonts w:ascii="Cambria" w:hAnsi="Cambria"/>
                <w:kern w:val="2"/>
                <w:sz w:val="20"/>
              </w:rPr>
            </w:pPr>
            <w:r w:rsidRPr="00321EFD">
              <w:rPr>
                <w:rFonts w:ascii="Cambria" w:hAnsi="Cambria"/>
                <w:kern w:val="2"/>
                <w:sz w:val="20"/>
              </w:rPr>
              <w:t>Pažeidus 13.1 punkto reikalavimus Tiekėjui bus taikoma 50 (penkiasdešimt) eurų dydžio bauda.</w:t>
            </w:r>
          </w:p>
          <w:p w14:paraId="69B3C483" w14:textId="5898C3A3" w:rsidR="003470BD" w:rsidRPr="004D4B7E" w:rsidRDefault="003470BD" w:rsidP="003470BD">
            <w:pPr>
              <w:rPr>
                <w:rFonts w:ascii="Cambria" w:hAnsi="Cambria"/>
                <w:color w:val="4472C4"/>
                <w:kern w:val="2"/>
                <w:sz w:val="20"/>
              </w:rPr>
            </w:pPr>
          </w:p>
        </w:tc>
      </w:tr>
      <w:tr w:rsidR="003470BD" w:rsidRPr="004D4B7E" w14:paraId="3F603DB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B4C91E4" w14:textId="77777777" w:rsidR="003470BD" w:rsidRPr="004D4B7E" w:rsidRDefault="003470BD" w:rsidP="003470BD">
            <w:pPr>
              <w:rPr>
                <w:rFonts w:ascii="Cambria" w:hAnsi="Cambria"/>
                <w:b/>
                <w:bCs/>
                <w:kern w:val="2"/>
                <w:sz w:val="20"/>
              </w:rPr>
            </w:pPr>
            <w:r w:rsidRPr="004D4B7E">
              <w:rPr>
                <w:rFonts w:ascii="Cambria" w:hAnsi="Cambria"/>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71A84AA" w14:textId="7796232F" w:rsidR="003470BD" w:rsidRPr="004D4B7E" w:rsidRDefault="003470BD" w:rsidP="003470BD">
            <w:pPr>
              <w:rPr>
                <w:rFonts w:ascii="Cambria" w:hAnsi="Cambria"/>
                <w:color w:val="4472C4"/>
                <w:kern w:val="2"/>
                <w:sz w:val="20"/>
              </w:rPr>
            </w:pPr>
          </w:p>
        </w:tc>
      </w:tr>
      <w:tr w:rsidR="003470BD" w:rsidRPr="004D4B7E" w14:paraId="614E463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2C1B53" w14:textId="77777777" w:rsidR="003470BD" w:rsidRPr="004D4B7E" w:rsidRDefault="003470BD" w:rsidP="003470BD">
            <w:pPr>
              <w:rPr>
                <w:rFonts w:ascii="Cambria" w:hAnsi="Cambria"/>
                <w:b/>
                <w:bCs/>
                <w:kern w:val="2"/>
                <w:sz w:val="20"/>
              </w:rPr>
            </w:pPr>
            <w:r w:rsidRPr="004D4B7E">
              <w:rPr>
                <w:rFonts w:ascii="Cambria" w:hAnsi="Cambria"/>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BE902D1" w:rsidR="00F81B10" w:rsidRPr="004D4B7E" w:rsidRDefault="003470BD" w:rsidP="00F81B10">
            <w:pPr>
              <w:rPr>
                <w:rFonts w:ascii="Cambria" w:hAnsi="Cambria"/>
                <w:color w:val="4472C4"/>
                <w:kern w:val="2"/>
                <w:sz w:val="20"/>
              </w:rPr>
            </w:pPr>
            <w:r w:rsidRPr="004D4B7E">
              <w:rPr>
                <w:rFonts w:ascii="Cambria" w:hAnsi="Cambria"/>
                <w:kern w:val="2"/>
                <w:sz w:val="20"/>
              </w:rPr>
              <w:t xml:space="preserve">Netaikoma </w:t>
            </w:r>
          </w:p>
          <w:p w14:paraId="5C591A2E" w14:textId="55D0B7DC" w:rsidR="003470BD" w:rsidRPr="004D4B7E" w:rsidRDefault="003470BD" w:rsidP="003470BD">
            <w:pPr>
              <w:rPr>
                <w:rFonts w:ascii="Cambria" w:hAnsi="Cambria"/>
                <w:color w:val="4472C4"/>
                <w:kern w:val="2"/>
                <w:sz w:val="20"/>
              </w:rPr>
            </w:pPr>
          </w:p>
        </w:tc>
      </w:tr>
      <w:tr w:rsidR="003470BD" w:rsidRPr="004D4B7E" w14:paraId="11D432F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81D86" w14:textId="77777777" w:rsidR="003470BD" w:rsidRPr="004D4B7E" w:rsidRDefault="003470BD" w:rsidP="003470BD">
            <w:pPr>
              <w:rPr>
                <w:rFonts w:ascii="Cambria" w:hAnsi="Cambria"/>
                <w:b/>
                <w:bCs/>
                <w:kern w:val="2"/>
                <w:sz w:val="20"/>
              </w:rPr>
            </w:pPr>
            <w:r w:rsidRPr="004D4B7E">
              <w:rPr>
                <w:rFonts w:ascii="Cambria" w:hAnsi="Cambria"/>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29DCAC8C" w14:textId="451DF2CD" w:rsidR="003470BD" w:rsidRPr="004D4B7E" w:rsidRDefault="003470BD" w:rsidP="003470BD">
            <w:pPr>
              <w:rPr>
                <w:rFonts w:ascii="Cambria" w:hAnsi="Cambria"/>
                <w:color w:val="4472C4"/>
                <w:kern w:val="2"/>
                <w:sz w:val="20"/>
              </w:rPr>
            </w:pPr>
          </w:p>
        </w:tc>
      </w:tr>
      <w:tr w:rsidR="003470BD" w:rsidRPr="004D4B7E" w14:paraId="57850F0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B3880B" w14:textId="77777777" w:rsidR="003470BD" w:rsidRPr="004D4B7E" w:rsidRDefault="003470BD" w:rsidP="003470BD">
            <w:pPr>
              <w:rPr>
                <w:rFonts w:ascii="Cambria" w:hAnsi="Cambria"/>
                <w:b/>
                <w:bCs/>
                <w:kern w:val="2"/>
                <w:sz w:val="20"/>
              </w:rPr>
            </w:pPr>
            <w:r w:rsidRPr="004D4B7E">
              <w:rPr>
                <w:rFonts w:ascii="Cambria" w:hAnsi="Cambria"/>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3470BD" w:rsidRPr="004D4B7E" w:rsidRDefault="003470BD" w:rsidP="003470BD">
            <w:pPr>
              <w:spacing w:line="259" w:lineRule="auto"/>
              <w:rPr>
                <w:rFonts w:ascii="Cambria" w:hAnsi="Cambria"/>
                <w:kern w:val="2"/>
                <w:sz w:val="20"/>
              </w:rPr>
            </w:pPr>
            <w:r w:rsidRPr="004D4B7E">
              <w:rPr>
                <w:rFonts w:ascii="Cambria" w:hAnsi="Cambria"/>
                <w:kern w:val="2"/>
                <w:sz w:val="20"/>
              </w:rPr>
              <w:t>Netaikoma</w:t>
            </w:r>
          </w:p>
          <w:p w14:paraId="3BD32F43" w14:textId="77777777" w:rsidR="003470BD" w:rsidRPr="004D4B7E" w:rsidRDefault="003470BD" w:rsidP="003470BD">
            <w:pPr>
              <w:spacing w:line="259" w:lineRule="auto"/>
              <w:rPr>
                <w:rFonts w:ascii="Cambria" w:hAnsi="Cambria"/>
                <w:kern w:val="2"/>
                <w:sz w:val="20"/>
              </w:rPr>
            </w:pPr>
          </w:p>
          <w:p w14:paraId="2FC8EB7E" w14:textId="77777777" w:rsidR="003470BD" w:rsidRPr="004D4B7E" w:rsidRDefault="003470BD" w:rsidP="003470BD">
            <w:pPr>
              <w:rPr>
                <w:rFonts w:ascii="Cambria" w:hAnsi="Cambria"/>
                <w:sz w:val="20"/>
              </w:rPr>
            </w:pPr>
          </w:p>
          <w:p w14:paraId="49FF058F" w14:textId="77777777" w:rsidR="003470BD" w:rsidRPr="004D4B7E" w:rsidRDefault="003470BD" w:rsidP="003470BD">
            <w:pPr>
              <w:rPr>
                <w:rFonts w:ascii="Cambria" w:hAnsi="Cambria"/>
                <w:color w:val="4472C4"/>
                <w:kern w:val="2"/>
                <w:sz w:val="20"/>
              </w:rPr>
            </w:pPr>
          </w:p>
        </w:tc>
      </w:tr>
      <w:tr w:rsidR="003470BD" w:rsidRPr="004D4B7E" w14:paraId="40E1CD3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9F1FDE" w14:textId="77777777" w:rsidR="003470BD" w:rsidRPr="004D4B7E" w:rsidRDefault="003470BD" w:rsidP="003470BD">
            <w:pPr>
              <w:rPr>
                <w:rFonts w:ascii="Cambria" w:hAnsi="Cambria"/>
                <w:b/>
                <w:bCs/>
                <w:kern w:val="2"/>
                <w:sz w:val="20"/>
              </w:rPr>
            </w:pPr>
            <w:r w:rsidRPr="004D4B7E">
              <w:rPr>
                <w:rFonts w:ascii="Cambria" w:hAnsi="Cambria"/>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10121EC" w:rsidR="003470BD" w:rsidRPr="00F81B10" w:rsidRDefault="00F81B10" w:rsidP="00F81B10">
            <w:pPr>
              <w:spacing w:line="259" w:lineRule="auto"/>
              <w:rPr>
                <w:rFonts w:ascii="Cambria" w:hAnsi="Cambria"/>
                <w:kern w:val="2"/>
                <w:sz w:val="20"/>
              </w:rPr>
            </w:pPr>
            <w:r w:rsidRPr="004D4B7E">
              <w:rPr>
                <w:rFonts w:ascii="Cambria" w:hAnsi="Cambria"/>
                <w:kern w:val="2"/>
                <w:sz w:val="20"/>
              </w:rPr>
              <w:t>Netaikoma</w:t>
            </w:r>
          </w:p>
        </w:tc>
      </w:tr>
      <w:tr w:rsidR="003470BD" w:rsidRPr="004D4B7E" w14:paraId="0126462E" w14:textId="77777777">
        <w:trPr>
          <w:trHeight w:val="300"/>
        </w:trPr>
        <w:tc>
          <w:tcPr>
            <w:tcW w:w="9535" w:type="dxa"/>
            <w:gridSpan w:val="4"/>
          </w:tcPr>
          <w:p w14:paraId="318973A5" w14:textId="77777777" w:rsidR="003470BD" w:rsidRPr="004D4B7E" w:rsidRDefault="003470BD" w:rsidP="003470BD">
            <w:pPr>
              <w:jc w:val="center"/>
              <w:rPr>
                <w:rFonts w:ascii="Cambria" w:hAnsi="Cambria"/>
                <w:b/>
                <w:bCs/>
                <w:kern w:val="2"/>
                <w:sz w:val="20"/>
              </w:rPr>
            </w:pPr>
            <w:r w:rsidRPr="004D4B7E">
              <w:rPr>
                <w:rFonts w:ascii="Cambria" w:hAnsi="Cambria"/>
                <w:b/>
                <w:kern w:val="2"/>
                <w:sz w:val="20"/>
              </w:rPr>
              <w:lastRenderedPageBreak/>
              <w:t>10. ESMINĖS SUTARTIES SĄLYGOS</w:t>
            </w:r>
          </w:p>
        </w:tc>
      </w:tr>
      <w:tr w:rsidR="00373735" w:rsidRPr="004D4B7E" w14:paraId="4D59E15A" w14:textId="77777777">
        <w:trPr>
          <w:trHeight w:val="300"/>
        </w:trPr>
        <w:tc>
          <w:tcPr>
            <w:tcW w:w="2707" w:type="dxa"/>
            <w:gridSpan w:val="2"/>
          </w:tcPr>
          <w:p w14:paraId="345EFFE5" w14:textId="77777777" w:rsidR="00373735" w:rsidRPr="004D4B7E" w:rsidRDefault="00373735" w:rsidP="00373735">
            <w:pPr>
              <w:rPr>
                <w:rFonts w:ascii="Cambria" w:hAnsi="Cambria"/>
                <w:b/>
                <w:bCs/>
                <w:kern w:val="2"/>
                <w:sz w:val="20"/>
              </w:rPr>
            </w:pPr>
            <w:r w:rsidRPr="004D4B7E">
              <w:rPr>
                <w:rFonts w:ascii="Cambria" w:hAnsi="Cambria"/>
                <w:b/>
                <w:bCs/>
                <w:sz w:val="20"/>
              </w:rPr>
              <w:t>10.1. Esminės Sutarties sąlygos</w:t>
            </w:r>
          </w:p>
        </w:tc>
        <w:tc>
          <w:tcPr>
            <w:tcW w:w="6828" w:type="dxa"/>
            <w:gridSpan w:val="2"/>
          </w:tcPr>
          <w:p w14:paraId="3657475F" w14:textId="508C5BAC" w:rsidR="00373735" w:rsidRPr="004D4B7E" w:rsidRDefault="00373735" w:rsidP="00373735">
            <w:pPr>
              <w:rPr>
                <w:rFonts w:ascii="Cambria" w:hAnsi="Cambria"/>
                <w:b/>
                <w:bCs/>
                <w:color w:val="4472C4"/>
                <w:kern w:val="2"/>
                <w:sz w:val="20"/>
              </w:rPr>
            </w:pPr>
            <w:r w:rsidRPr="005029ED">
              <w:rPr>
                <w:rFonts w:ascii="Cambria" w:hAnsi="Cambria"/>
                <w:kern w:val="2"/>
                <w:sz w:val="20"/>
              </w:rPr>
              <w:t>Netaikoma</w:t>
            </w:r>
          </w:p>
        </w:tc>
      </w:tr>
      <w:tr w:rsidR="00373735" w:rsidRPr="004D4B7E" w14:paraId="0F5458CF" w14:textId="77777777">
        <w:trPr>
          <w:trHeight w:val="300"/>
        </w:trPr>
        <w:tc>
          <w:tcPr>
            <w:tcW w:w="2700" w:type="dxa"/>
          </w:tcPr>
          <w:p w14:paraId="0C270B5F" w14:textId="77777777" w:rsidR="00373735" w:rsidRPr="004D4B7E" w:rsidRDefault="00373735" w:rsidP="00373735">
            <w:pPr>
              <w:rPr>
                <w:rFonts w:ascii="Cambria" w:hAnsi="Cambria"/>
                <w:b/>
                <w:bCs/>
                <w:kern w:val="2"/>
                <w:sz w:val="20"/>
              </w:rPr>
            </w:pPr>
            <w:r w:rsidRPr="004D4B7E">
              <w:rPr>
                <w:rFonts w:ascii="Cambria" w:hAnsi="Cambria"/>
                <w:b/>
                <w:bCs/>
                <w:kern w:val="2"/>
                <w:sz w:val="20"/>
              </w:rPr>
              <w:t>10.2. Dideli arba nuolatiniai esminės Sutarties sąlygos vykdymo trūkumai</w:t>
            </w:r>
          </w:p>
        </w:tc>
        <w:tc>
          <w:tcPr>
            <w:tcW w:w="6835" w:type="dxa"/>
            <w:gridSpan w:val="3"/>
          </w:tcPr>
          <w:p w14:paraId="27FF7C68" w14:textId="757A9DE0" w:rsidR="00373735" w:rsidRPr="004D4B7E" w:rsidRDefault="00373735" w:rsidP="00373735">
            <w:pPr>
              <w:jc w:val="both"/>
              <w:rPr>
                <w:rFonts w:ascii="Cambria" w:hAnsi="Cambria"/>
                <w:kern w:val="2"/>
                <w:sz w:val="20"/>
              </w:rPr>
            </w:pPr>
            <w:r w:rsidRPr="005029ED">
              <w:rPr>
                <w:rFonts w:ascii="Cambria" w:hAnsi="Cambria"/>
                <w:kern w:val="2"/>
                <w:sz w:val="20"/>
              </w:rPr>
              <w:t>Netaikoma</w:t>
            </w:r>
          </w:p>
        </w:tc>
      </w:tr>
      <w:tr w:rsidR="003470BD" w:rsidRPr="004D4B7E" w14:paraId="70836C3F" w14:textId="77777777">
        <w:trPr>
          <w:trHeight w:val="300"/>
        </w:trPr>
        <w:tc>
          <w:tcPr>
            <w:tcW w:w="9535" w:type="dxa"/>
            <w:gridSpan w:val="4"/>
          </w:tcPr>
          <w:p w14:paraId="31DFC488"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11. SUTARTIES GALIOJIMAS IR KEITIMAS</w:t>
            </w:r>
          </w:p>
        </w:tc>
      </w:tr>
      <w:tr w:rsidR="003470BD" w:rsidRPr="004D4B7E" w14:paraId="1E6FEC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DC9ABA" w14:textId="77777777" w:rsidR="003470BD" w:rsidRPr="004D4B7E" w:rsidRDefault="003470BD" w:rsidP="003470BD">
            <w:pPr>
              <w:rPr>
                <w:rFonts w:ascii="Cambria" w:hAnsi="Cambria"/>
                <w:b/>
                <w:bCs/>
                <w:kern w:val="2"/>
                <w:sz w:val="20"/>
              </w:rPr>
            </w:pPr>
            <w:r w:rsidRPr="004D4B7E">
              <w:rPr>
                <w:rFonts w:ascii="Cambria" w:hAnsi="Cambria"/>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3470BD" w:rsidRPr="004D4B7E" w:rsidRDefault="003470BD" w:rsidP="00F81B10">
            <w:pPr>
              <w:jc w:val="both"/>
              <w:rPr>
                <w:rFonts w:ascii="Cambria" w:hAnsi="Cambria"/>
                <w:kern w:val="2"/>
                <w:sz w:val="20"/>
              </w:rPr>
            </w:pPr>
            <w:r w:rsidRPr="004D4B7E">
              <w:rPr>
                <w:rFonts w:ascii="Cambria" w:hAnsi="Cambria"/>
                <w:kern w:val="2"/>
                <w:sz w:val="20"/>
              </w:rPr>
              <w:t>Ši Sutartis laikoma sudaryta ir įsigalioja nuo Sutarties pasirašymo dienos (antrosios Šalies pasirašymo dieną).</w:t>
            </w:r>
          </w:p>
          <w:p w14:paraId="0DC01EF2" w14:textId="610AF0A6" w:rsidR="003470BD" w:rsidRPr="004D4B7E" w:rsidRDefault="003470BD" w:rsidP="00F81B10">
            <w:pPr>
              <w:jc w:val="both"/>
              <w:rPr>
                <w:rFonts w:ascii="Cambria" w:hAnsi="Cambria"/>
                <w:color w:val="4472C4"/>
                <w:kern w:val="2"/>
                <w:sz w:val="20"/>
              </w:rPr>
            </w:pPr>
          </w:p>
        </w:tc>
      </w:tr>
      <w:tr w:rsidR="003470BD" w:rsidRPr="004D4B7E" w14:paraId="6568EF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C07DA7" w14:textId="77777777" w:rsidR="003470BD" w:rsidRPr="004D4B7E" w:rsidRDefault="003470BD" w:rsidP="003470BD">
            <w:pPr>
              <w:rPr>
                <w:rFonts w:ascii="Cambria" w:hAnsi="Cambria"/>
                <w:b/>
                <w:bCs/>
                <w:kern w:val="2"/>
                <w:sz w:val="20"/>
              </w:rPr>
            </w:pPr>
            <w:r w:rsidRPr="004D4B7E">
              <w:rPr>
                <w:rFonts w:ascii="Cambria" w:hAnsi="Cambria"/>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470BD" w:rsidRPr="004D4B7E" w:rsidRDefault="003470BD" w:rsidP="003470BD">
            <w:pPr>
              <w:rPr>
                <w:rFonts w:ascii="Cambria" w:hAnsi="Cambria"/>
                <w:kern w:val="2"/>
                <w:sz w:val="20"/>
              </w:rPr>
            </w:pPr>
            <w:r w:rsidRPr="004D4B7E">
              <w:rPr>
                <w:rFonts w:ascii="Cambria" w:hAnsi="Cambria"/>
                <w:kern w:val="2"/>
                <w:sz w:val="20"/>
              </w:rPr>
              <w:t>Netaikoma</w:t>
            </w:r>
          </w:p>
          <w:p w14:paraId="5BFF1F84" w14:textId="13C26B62" w:rsidR="003470BD" w:rsidRPr="004D4B7E" w:rsidRDefault="003470BD" w:rsidP="003470BD">
            <w:pPr>
              <w:rPr>
                <w:rFonts w:ascii="Cambria" w:hAnsi="Cambria"/>
                <w:kern w:val="2"/>
                <w:sz w:val="20"/>
              </w:rPr>
            </w:pPr>
          </w:p>
        </w:tc>
      </w:tr>
      <w:tr w:rsidR="003470BD" w:rsidRPr="004D4B7E" w14:paraId="0284242D" w14:textId="77777777">
        <w:trPr>
          <w:trHeight w:val="300"/>
        </w:trPr>
        <w:tc>
          <w:tcPr>
            <w:tcW w:w="9535" w:type="dxa"/>
            <w:gridSpan w:val="4"/>
          </w:tcPr>
          <w:p w14:paraId="05AABF93"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12. SUTARTIES NUTRAUKIMAS</w:t>
            </w:r>
          </w:p>
        </w:tc>
      </w:tr>
      <w:tr w:rsidR="003470BD" w:rsidRPr="004D4B7E" w14:paraId="02CDEAC4" w14:textId="77777777" w:rsidTr="00B20913">
        <w:trPr>
          <w:trHeight w:val="300"/>
        </w:trPr>
        <w:tc>
          <w:tcPr>
            <w:tcW w:w="2700" w:type="dxa"/>
          </w:tcPr>
          <w:p w14:paraId="226C878D" w14:textId="77777777" w:rsidR="003470BD" w:rsidRPr="004D4B7E" w:rsidRDefault="003470BD" w:rsidP="003470BD">
            <w:pPr>
              <w:rPr>
                <w:rFonts w:ascii="Cambria" w:hAnsi="Cambria"/>
                <w:b/>
                <w:bCs/>
                <w:kern w:val="2"/>
                <w:sz w:val="20"/>
              </w:rPr>
            </w:pPr>
            <w:r w:rsidRPr="004D4B7E">
              <w:rPr>
                <w:rFonts w:ascii="Cambria" w:hAnsi="Cambria"/>
                <w:b/>
                <w:bCs/>
                <w:kern w:val="2"/>
                <w:sz w:val="20"/>
              </w:rPr>
              <w:t>12.1. Sutarties nutraukimo pagrindai</w:t>
            </w:r>
          </w:p>
        </w:tc>
        <w:tc>
          <w:tcPr>
            <w:tcW w:w="6835" w:type="dxa"/>
            <w:gridSpan w:val="3"/>
          </w:tcPr>
          <w:p w14:paraId="6FAE0A4C" w14:textId="65EC8FDA" w:rsidR="003470BD" w:rsidRPr="00F81B10" w:rsidRDefault="003470BD" w:rsidP="00F81B10">
            <w:pPr>
              <w:jc w:val="both"/>
              <w:rPr>
                <w:rFonts w:ascii="Cambria" w:hAnsi="Cambria"/>
                <w:kern w:val="2"/>
                <w:sz w:val="20"/>
              </w:rPr>
            </w:pPr>
            <w:r w:rsidRPr="004D4B7E">
              <w:rPr>
                <w:rFonts w:ascii="Cambria" w:hAnsi="Cambria"/>
                <w:kern w:val="2"/>
                <w:sz w:val="20"/>
              </w:rPr>
              <w:t>Sutartis gali būti nutraukiama rašytiniu Šalių susitarimu arba vienašališkai, Bendrosiose sąlygose nustatyta tvarka.</w:t>
            </w:r>
          </w:p>
        </w:tc>
      </w:tr>
      <w:tr w:rsidR="00B1016E" w:rsidRPr="004D4B7E" w14:paraId="69CB11D9" w14:textId="77777777" w:rsidTr="00B20913">
        <w:trPr>
          <w:trHeight w:val="300"/>
        </w:trPr>
        <w:tc>
          <w:tcPr>
            <w:tcW w:w="2700" w:type="dxa"/>
          </w:tcPr>
          <w:p w14:paraId="30B41D12" w14:textId="77777777" w:rsidR="00B1016E" w:rsidRPr="004D4B7E" w:rsidRDefault="00B1016E" w:rsidP="00B1016E">
            <w:pPr>
              <w:rPr>
                <w:rFonts w:ascii="Cambria" w:hAnsi="Cambria"/>
                <w:b/>
                <w:bCs/>
                <w:kern w:val="2"/>
                <w:sz w:val="20"/>
              </w:rPr>
            </w:pPr>
            <w:r w:rsidRPr="004D4B7E">
              <w:rPr>
                <w:rFonts w:ascii="Cambria" w:hAnsi="Cambria"/>
                <w:b/>
                <w:bCs/>
                <w:kern w:val="2"/>
                <w:sz w:val="20"/>
              </w:rPr>
              <w:t>12.2. Esminiai Sutarties pažeidimai</w:t>
            </w:r>
          </w:p>
          <w:p w14:paraId="08CC1A68" w14:textId="77777777" w:rsidR="00B1016E" w:rsidRPr="004D4B7E" w:rsidRDefault="00B1016E" w:rsidP="00B1016E">
            <w:pPr>
              <w:rPr>
                <w:rFonts w:ascii="Cambria" w:hAnsi="Cambria"/>
                <w:b/>
                <w:bCs/>
                <w:kern w:val="2"/>
                <w:sz w:val="20"/>
              </w:rPr>
            </w:pPr>
          </w:p>
        </w:tc>
        <w:tc>
          <w:tcPr>
            <w:tcW w:w="6835" w:type="dxa"/>
            <w:gridSpan w:val="3"/>
          </w:tcPr>
          <w:p w14:paraId="1F6D0524" w14:textId="77777777" w:rsidR="00B1016E" w:rsidRPr="00B1016E" w:rsidRDefault="00B1016E" w:rsidP="00B1016E">
            <w:pPr>
              <w:rPr>
                <w:rFonts w:ascii="Cambria" w:hAnsi="Cambria"/>
                <w:kern w:val="2"/>
                <w:sz w:val="20"/>
              </w:rPr>
            </w:pPr>
            <w:r w:rsidRPr="00B1016E">
              <w:rPr>
                <w:rFonts w:ascii="Cambria" w:hAnsi="Cambria"/>
                <w:kern w:val="2"/>
                <w:sz w:val="20"/>
              </w:rPr>
              <w:t>12.2.1. jeigu Tiekėjas nevykdo prisiimtų įsipareigojimų už Sutartyje nustatytą Sutarties kainą / įkainius;</w:t>
            </w:r>
          </w:p>
          <w:p w14:paraId="346AF0E6" w14:textId="77777777" w:rsidR="00B1016E" w:rsidRPr="00B1016E" w:rsidRDefault="00B1016E" w:rsidP="00B1016E">
            <w:pPr>
              <w:jc w:val="both"/>
              <w:rPr>
                <w:rFonts w:ascii="Cambria" w:eastAsia="Arial" w:hAnsi="Cambria"/>
                <w:kern w:val="2"/>
                <w:sz w:val="20"/>
              </w:rPr>
            </w:pPr>
            <w:r w:rsidRPr="00B1016E">
              <w:rPr>
                <w:rFonts w:ascii="Cambria" w:eastAsia="Arial" w:hAnsi="Cambria"/>
                <w:kern w:val="2"/>
                <w:sz w:val="20"/>
              </w:rPr>
              <w:t xml:space="preserve">12.2.2. jeigu Tiekėjas nesilaiko Sutartyje nustatytų Prekių tiekimo terminų 2 (du) kartus iš eilės arba vėluoja pristatyti Prekes daugiau nei </w:t>
            </w:r>
            <w:r w:rsidRPr="00B1016E">
              <w:rPr>
                <w:rFonts w:ascii="Cambria" w:eastAsia="Arial" w:hAnsi="Cambria"/>
                <w:kern w:val="2"/>
                <w:sz w:val="20"/>
                <w:lang w:val="lt"/>
              </w:rPr>
              <w:t>60 (šešiasdešimt) kalendorinių dienų</w:t>
            </w:r>
            <w:r w:rsidRPr="00B1016E">
              <w:rPr>
                <w:rFonts w:ascii="Cambria" w:eastAsia="Arial" w:hAnsi="Cambria"/>
                <w:kern w:val="2"/>
                <w:sz w:val="20"/>
              </w:rPr>
              <w:t xml:space="preserve"> Sutartyje nustatytas Prekių pristatymo terminas;</w:t>
            </w:r>
          </w:p>
          <w:p w14:paraId="05A87196"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12.2.3. jeigu Tiekėjas pažeidžia Prekių pristatymo terminus ir priskaičiuotų netesybų už vėlavimą suma viršija 20 (dvidešimt) proc. Pradinės sutarties vertės;</w:t>
            </w:r>
          </w:p>
          <w:p w14:paraId="2A1A4CA7"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12.2.4. Tiekėjas pažeidžia Prekių pristatymo terminus ir dėl Prekių pristatymo vėlavimo Prekės tampa nebereikalingos;</w:t>
            </w:r>
          </w:p>
          <w:p w14:paraId="4DFB6F3F"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12.2.5. Tiekėjas daugiau kaip 2 (du) kartus pristato Prekes, kurios neatitinka Sutartyje ir (ar) Įstatymuose nustatytų reikalavimų Prekėms;</w:t>
            </w:r>
          </w:p>
          <w:p w14:paraId="41E78FCA" w14:textId="77777777" w:rsidR="00B1016E" w:rsidRPr="00B1016E" w:rsidRDefault="00B1016E" w:rsidP="00B1016E">
            <w:pPr>
              <w:tabs>
                <w:tab w:val="left" w:pos="567"/>
                <w:tab w:val="left" w:pos="851"/>
                <w:tab w:val="left" w:pos="992"/>
                <w:tab w:val="left" w:pos="1134"/>
              </w:tabs>
              <w:jc w:val="both"/>
              <w:rPr>
                <w:rFonts w:ascii="Cambria" w:eastAsia="Arial" w:hAnsi="Cambria"/>
                <w:kern w:val="2"/>
                <w:sz w:val="20"/>
              </w:rPr>
            </w:pPr>
            <w:r w:rsidRPr="00B1016E">
              <w:rPr>
                <w:rFonts w:ascii="Cambria" w:eastAsia="Arial" w:hAnsi="Cambria"/>
                <w:kern w:val="2"/>
                <w:sz w:val="20"/>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6B84124B" w:rsidR="00B1016E" w:rsidRPr="00B1016E" w:rsidRDefault="00B1016E" w:rsidP="00B1016E">
            <w:pPr>
              <w:tabs>
                <w:tab w:val="left" w:pos="567"/>
                <w:tab w:val="left" w:pos="851"/>
                <w:tab w:val="left" w:pos="992"/>
                <w:tab w:val="left" w:pos="1134"/>
              </w:tabs>
              <w:spacing w:line="257" w:lineRule="auto"/>
              <w:jc w:val="both"/>
              <w:rPr>
                <w:rFonts w:ascii="Cambria" w:eastAsia="Arial" w:hAnsi="Cambria"/>
                <w:kern w:val="2"/>
                <w:sz w:val="20"/>
              </w:rPr>
            </w:pPr>
            <w:r w:rsidRPr="00B1016E">
              <w:rPr>
                <w:rFonts w:ascii="Cambria" w:eastAsia="Arial" w:hAnsi="Cambria"/>
                <w:kern w:val="2"/>
                <w:sz w:val="20"/>
              </w:rPr>
              <w:t>12.2.7. Tiekėjas pažeidžia šios Sutarties nuostatas, reglamentuojančias konkurenciją, intelektinės nuosavybės ar konfidencialios informacijos valdymą;</w:t>
            </w:r>
          </w:p>
        </w:tc>
      </w:tr>
      <w:tr w:rsidR="003470BD" w:rsidRPr="004D4B7E" w14:paraId="66C5FB47" w14:textId="77777777">
        <w:trPr>
          <w:trHeight w:val="300"/>
        </w:trPr>
        <w:tc>
          <w:tcPr>
            <w:tcW w:w="9535" w:type="dxa"/>
            <w:gridSpan w:val="4"/>
          </w:tcPr>
          <w:p w14:paraId="2E78AE5D" w14:textId="40DC7524" w:rsidR="003470BD" w:rsidRPr="004D4B7E" w:rsidRDefault="003470BD" w:rsidP="00FC4BD1">
            <w:pPr>
              <w:jc w:val="center"/>
              <w:rPr>
                <w:rFonts w:ascii="Cambria" w:hAnsi="Cambria"/>
                <w:kern w:val="2"/>
                <w:sz w:val="20"/>
              </w:rPr>
            </w:pPr>
            <w:r w:rsidRPr="004D4B7E">
              <w:rPr>
                <w:rFonts w:ascii="Cambria" w:hAnsi="Cambria"/>
                <w:b/>
                <w:bCs/>
                <w:kern w:val="2"/>
                <w:sz w:val="20"/>
              </w:rPr>
              <w:t xml:space="preserve">13. APLINKOSAUGINIAI IR SOCIALINIAI KRITERIJAI </w:t>
            </w:r>
          </w:p>
        </w:tc>
      </w:tr>
      <w:tr w:rsidR="003470BD" w:rsidRPr="004D4B7E" w14:paraId="2A940830" w14:textId="77777777" w:rsidTr="00B20913">
        <w:trPr>
          <w:trHeight w:val="300"/>
        </w:trPr>
        <w:tc>
          <w:tcPr>
            <w:tcW w:w="2700" w:type="dxa"/>
          </w:tcPr>
          <w:p w14:paraId="5445B64C" w14:textId="77777777" w:rsidR="003470BD" w:rsidRPr="004D4B7E" w:rsidRDefault="003470BD" w:rsidP="003470BD">
            <w:pPr>
              <w:rPr>
                <w:rFonts w:ascii="Cambria" w:hAnsi="Cambria"/>
                <w:b/>
                <w:bCs/>
                <w:kern w:val="2"/>
                <w:sz w:val="20"/>
              </w:rPr>
            </w:pPr>
            <w:r w:rsidRPr="004D4B7E">
              <w:rPr>
                <w:rFonts w:ascii="Cambria" w:hAnsi="Cambria"/>
                <w:b/>
                <w:bCs/>
                <w:kern w:val="2"/>
                <w:sz w:val="20"/>
              </w:rPr>
              <w:t>13.1. Aplinkosauginių kriterijų nustatymo teisinis pagrindas</w:t>
            </w:r>
          </w:p>
        </w:tc>
        <w:tc>
          <w:tcPr>
            <w:tcW w:w="6835" w:type="dxa"/>
            <w:gridSpan w:val="3"/>
          </w:tcPr>
          <w:p w14:paraId="426B73CB" w14:textId="26AFDE00" w:rsidR="00195A1F" w:rsidRDefault="003470BD" w:rsidP="00F81B10">
            <w:pPr>
              <w:jc w:val="both"/>
              <w:rPr>
                <w:rFonts w:ascii="Cambria" w:hAnsi="Cambria"/>
                <w:kern w:val="2"/>
                <w:sz w:val="20"/>
                <w:shd w:val="clear" w:color="auto" w:fill="FFFFFF"/>
              </w:rPr>
            </w:pPr>
            <w:r w:rsidRPr="004D4B7E">
              <w:rPr>
                <w:rFonts w:ascii="Cambria" w:hAnsi="Cambria"/>
                <w:color w:val="000000"/>
                <w:kern w:val="2"/>
                <w:sz w:val="20"/>
                <w:shd w:val="clear" w:color="auto" w:fill="FFFFFF"/>
              </w:rPr>
              <w:t xml:space="preserve">Aplinkosauginiai kriterijai Prekėms nustatomi vadovaujantis </w:t>
            </w:r>
            <w:r w:rsidRPr="004D4B7E">
              <w:rPr>
                <w:rFonts w:ascii="Cambria" w:hAnsi="Cambria"/>
                <w:color w:val="000000"/>
                <w:kern w:val="2"/>
                <w:sz w:val="20"/>
              </w:rPr>
              <w:t>Aplinkos apsaugos kriterijų taikymo, vykdant žaliuosius pirkimus, tvarkos aprašo, patvirtinto Lietuvos Respublikos aplinkos ministro 2011 m. birželio 28 d. įsakymu Nr. D1-508</w:t>
            </w:r>
            <w:r w:rsidRPr="004D4B7E">
              <w:rPr>
                <w:rFonts w:ascii="Cambria" w:hAnsi="Cambria"/>
                <w:color w:val="000000"/>
                <w:kern w:val="2"/>
                <w:sz w:val="20"/>
                <w:shd w:val="clear" w:color="auto" w:fill="FFFFFF"/>
              </w:rPr>
              <w:t xml:space="preserve"> „Dėl Aplinkos apsaugos kriterijų taikymo, vykdant žaliuosius pirkimus, tvarkos aprašo patvirtinimo“ (toliau – Tvarkos aprašas) </w:t>
            </w:r>
            <w:r w:rsidR="00F81B10" w:rsidRPr="00321EFD">
              <w:rPr>
                <w:rFonts w:ascii="Cambria" w:hAnsi="Cambria"/>
                <w:color w:val="333333"/>
                <w:sz w:val="20"/>
                <w:shd w:val="clear" w:color="auto" w:fill="FFFFFF"/>
              </w:rPr>
              <w:t>4.4.4 </w:t>
            </w:r>
            <w:r w:rsidR="00F81B10" w:rsidRPr="00321EFD">
              <w:rPr>
                <w:rFonts w:ascii="Cambria" w:hAnsi="Cambria"/>
                <w:color w:val="000000"/>
                <w:kern w:val="2"/>
                <w:sz w:val="20"/>
                <w:shd w:val="clear" w:color="auto" w:fill="FFFFFF"/>
              </w:rPr>
              <w:t xml:space="preserve">papunkčiu </w:t>
            </w:r>
            <w:r w:rsidR="00F81B10" w:rsidRPr="00321EFD">
              <w:rPr>
                <w:rFonts w:ascii="Cambria" w:hAnsi="Cambria"/>
                <w:kern w:val="2"/>
                <w:sz w:val="20"/>
                <w:shd w:val="clear" w:color="auto" w:fill="FFFFFF"/>
              </w:rPr>
              <w:t>(savarankiškai nustatomi aplinkos apsaugos kriterijai)</w:t>
            </w:r>
            <w:r w:rsidR="006576ED">
              <w:rPr>
                <w:rFonts w:ascii="Cambria" w:hAnsi="Cambria"/>
                <w:kern w:val="2"/>
                <w:sz w:val="20"/>
                <w:shd w:val="clear" w:color="auto" w:fill="FFFFFF"/>
              </w:rPr>
              <w:t>.</w:t>
            </w:r>
          </w:p>
          <w:p w14:paraId="004A55DD" w14:textId="34D2D61D" w:rsidR="003470BD" w:rsidRPr="006576ED" w:rsidRDefault="00F81B10" w:rsidP="00F81B10">
            <w:pPr>
              <w:jc w:val="both"/>
              <w:rPr>
                <w:rFonts w:ascii="Cambria" w:hAnsi="Cambria"/>
                <w:color w:val="000000"/>
                <w:kern w:val="2"/>
                <w:sz w:val="20"/>
                <w:shd w:val="clear" w:color="auto" w:fill="FFFFFF"/>
              </w:rPr>
            </w:pPr>
            <w:r w:rsidRPr="00321EFD">
              <w:rPr>
                <w:rFonts w:ascii="Cambria" w:hAnsi="Cambria"/>
                <w:kern w:val="2"/>
                <w:sz w:val="20"/>
                <w:shd w:val="clear" w:color="auto" w:fill="FFFFFF"/>
              </w:rPr>
              <w:t xml:space="preserve">Tiekėjas privalo Prekes atvežti Pirkėjui ne kelių eismo piko valandomis, pirmadieniais − penktadieniais nuo </w:t>
            </w:r>
            <w:r w:rsidR="009A0319">
              <w:rPr>
                <w:rFonts w:ascii="Cambria" w:hAnsi="Cambria"/>
                <w:kern w:val="2"/>
                <w:sz w:val="20"/>
                <w:shd w:val="clear" w:color="auto" w:fill="FFFFFF"/>
              </w:rPr>
              <w:t>10</w:t>
            </w:r>
            <w:r w:rsidRPr="00321EFD">
              <w:rPr>
                <w:rFonts w:ascii="Cambria" w:hAnsi="Cambria"/>
                <w:kern w:val="2"/>
                <w:sz w:val="20"/>
                <w:shd w:val="clear" w:color="auto" w:fill="FFFFFF"/>
              </w:rPr>
              <w:t>:00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Pr>
                <w:rFonts w:ascii="Cambria" w:hAnsi="Cambria"/>
                <w:kern w:val="2"/>
                <w:sz w:val="20"/>
                <w:shd w:val="clear" w:color="auto" w:fill="FFFFFF"/>
              </w:rPr>
              <w:t>)</w:t>
            </w:r>
            <w:r w:rsidRPr="00321EFD">
              <w:rPr>
                <w:rFonts w:ascii="Cambria" w:hAnsi="Cambria"/>
                <w:color w:val="000000"/>
                <w:kern w:val="2"/>
                <w:sz w:val="20"/>
                <w:shd w:val="clear" w:color="auto" w:fill="FFFFFF"/>
              </w:rPr>
              <w:t>.</w:t>
            </w:r>
          </w:p>
          <w:p w14:paraId="4B6631DF" w14:textId="06760C43" w:rsidR="003470BD" w:rsidRPr="0017788A" w:rsidRDefault="003470BD" w:rsidP="00195A1F">
            <w:pPr>
              <w:jc w:val="both"/>
              <w:rPr>
                <w:rFonts w:ascii="Cambria" w:hAnsi="Cambria"/>
                <w:color w:val="000000"/>
                <w:kern w:val="2"/>
                <w:sz w:val="20"/>
                <w:shd w:val="clear" w:color="auto" w:fill="FFFFFF"/>
              </w:rPr>
            </w:pPr>
            <w:r w:rsidRPr="004D4B7E">
              <w:rPr>
                <w:rFonts w:ascii="Cambria" w:hAnsi="Cambria"/>
                <w:color w:val="000000"/>
                <w:kern w:val="2"/>
                <w:sz w:val="20"/>
                <w:shd w:val="clear" w:color="auto" w:fill="FFFFFF"/>
              </w:rPr>
              <w:t>Nustačius, kad Tiekėjas šiame papunktyje nustatyto kriterijaus (-jų) nesilaiko, Tiekėjui taikoma Specialiųjų sąlygų 9.5 punkte nurodyto dydžio bauda.</w:t>
            </w:r>
          </w:p>
        </w:tc>
      </w:tr>
      <w:tr w:rsidR="003470BD" w:rsidRPr="004D4B7E" w14:paraId="032072CC" w14:textId="77777777" w:rsidTr="00B20913">
        <w:trPr>
          <w:trHeight w:val="300"/>
        </w:trPr>
        <w:tc>
          <w:tcPr>
            <w:tcW w:w="2700" w:type="dxa"/>
          </w:tcPr>
          <w:p w14:paraId="0C0ADA8E" w14:textId="77777777" w:rsidR="003470BD" w:rsidRPr="004D4B7E" w:rsidRDefault="003470BD" w:rsidP="003470BD">
            <w:pPr>
              <w:rPr>
                <w:rFonts w:ascii="Cambria" w:hAnsi="Cambria"/>
                <w:b/>
                <w:bCs/>
                <w:kern w:val="2"/>
                <w:sz w:val="20"/>
              </w:rPr>
            </w:pPr>
            <w:r w:rsidRPr="004D4B7E">
              <w:rPr>
                <w:rFonts w:ascii="Cambria" w:hAnsi="Cambria"/>
                <w:b/>
                <w:bCs/>
                <w:kern w:val="2"/>
                <w:sz w:val="20"/>
              </w:rPr>
              <w:t>13.2.  Su perkamomis Prekėmis susiję socialiniai kriterijai</w:t>
            </w:r>
          </w:p>
        </w:tc>
        <w:tc>
          <w:tcPr>
            <w:tcW w:w="6835" w:type="dxa"/>
            <w:gridSpan w:val="3"/>
          </w:tcPr>
          <w:p w14:paraId="176F2725" w14:textId="77777777" w:rsidR="003470BD" w:rsidRPr="004D4B7E" w:rsidRDefault="003470BD" w:rsidP="003470BD">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p w14:paraId="7834229A" w14:textId="71BD2465" w:rsidR="003470BD" w:rsidRPr="004D4B7E" w:rsidRDefault="003470BD" w:rsidP="003470BD">
            <w:pPr>
              <w:rPr>
                <w:rFonts w:ascii="Cambria" w:hAnsi="Cambria"/>
                <w:color w:val="0070C0"/>
                <w:kern w:val="2"/>
                <w:sz w:val="20"/>
              </w:rPr>
            </w:pPr>
          </w:p>
        </w:tc>
      </w:tr>
      <w:tr w:rsidR="003470BD" w:rsidRPr="004D4B7E" w14:paraId="07F0FFD0" w14:textId="77777777">
        <w:trPr>
          <w:trHeight w:val="300"/>
        </w:trPr>
        <w:tc>
          <w:tcPr>
            <w:tcW w:w="9535" w:type="dxa"/>
            <w:gridSpan w:val="4"/>
          </w:tcPr>
          <w:p w14:paraId="0EE0B189"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 xml:space="preserve">14. BENDRŲJŲ SĄLYGŲ PAKEITIMAI IR PAPILDYMAI </w:t>
            </w:r>
          </w:p>
          <w:p w14:paraId="5D079BCD" w14:textId="77777777" w:rsidR="003470BD" w:rsidRPr="004D4B7E" w:rsidRDefault="003470BD" w:rsidP="003470BD">
            <w:pPr>
              <w:jc w:val="center"/>
              <w:rPr>
                <w:rFonts w:ascii="Cambria" w:hAnsi="Cambria"/>
                <w:kern w:val="2"/>
                <w:sz w:val="20"/>
              </w:rPr>
            </w:pPr>
            <w:r w:rsidRPr="004D4B7E">
              <w:rPr>
                <w:rFonts w:ascii="Cambria" w:hAnsi="Cambria"/>
                <w:kern w:val="2"/>
                <w:sz w:val="20"/>
              </w:rPr>
              <w:lastRenderedPageBreak/>
              <w:t xml:space="preserve">(jeigu būtina dėl konkretaus Sutarties dalyko specifikos) </w:t>
            </w:r>
          </w:p>
        </w:tc>
      </w:tr>
      <w:tr w:rsidR="001B1B21" w:rsidRPr="004D4B7E" w14:paraId="6259D831" w14:textId="77777777" w:rsidTr="00B20913">
        <w:trPr>
          <w:trHeight w:val="300"/>
        </w:trPr>
        <w:tc>
          <w:tcPr>
            <w:tcW w:w="2700" w:type="dxa"/>
          </w:tcPr>
          <w:p w14:paraId="43927719" w14:textId="77777777" w:rsidR="001B1B21" w:rsidRPr="004D4B7E" w:rsidRDefault="001B1B21" w:rsidP="001B1B21">
            <w:pPr>
              <w:rPr>
                <w:rFonts w:ascii="Cambria" w:hAnsi="Cambria"/>
                <w:b/>
                <w:bCs/>
                <w:kern w:val="2"/>
                <w:sz w:val="20"/>
              </w:rPr>
            </w:pPr>
            <w:r w:rsidRPr="004D4B7E">
              <w:rPr>
                <w:rFonts w:ascii="Cambria" w:hAnsi="Cambria"/>
                <w:b/>
                <w:bCs/>
                <w:kern w:val="2"/>
                <w:sz w:val="20"/>
              </w:rPr>
              <w:lastRenderedPageBreak/>
              <w:t xml:space="preserve">14.1. </w:t>
            </w:r>
          </w:p>
        </w:tc>
        <w:tc>
          <w:tcPr>
            <w:tcW w:w="6835" w:type="dxa"/>
            <w:gridSpan w:val="3"/>
          </w:tcPr>
          <w:p w14:paraId="612BA4B0" w14:textId="35C1A16A"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6B254F73" w14:textId="77777777" w:rsidTr="00B20913">
        <w:trPr>
          <w:trHeight w:val="300"/>
        </w:trPr>
        <w:tc>
          <w:tcPr>
            <w:tcW w:w="2700" w:type="dxa"/>
          </w:tcPr>
          <w:p w14:paraId="2BC7AAFD" w14:textId="77777777" w:rsidR="001B1B21" w:rsidRPr="004D4B7E" w:rsidRDefault="001B1B21" w:rsidP="001B1B21">
            <w:pPr>
              <w:rPr>
                <w:rFonts w:ascii="Cambria" w:hAnsi="Cambria"/>
                <w:b/>
                <w:bCs/>
                <w:kern w:val="2"/>
                <w:sz w:val="20"/>
              </w:rPr>
            </w:pPr>
            <w:r w:rsidRPr="004D4B7E">
              <w:rPr>
                <w:rFonts w:ascii="Cambria" w:hAnsi="Cambria"/>
                <w:b/>
                <w:bCs/>
                <w:kern w:val="2"/>
                <w:sz w:val="20"/>
              </w:rPr>
              <w:t>14.2.</w:t>
            </w:r>
          </w:p>
        </w:tc>
        <w:tc>
          <w:tcPr>
            <w:tcW w:w="6835" w:type="dxa"/>
            <w:gridSpan w:val="3"/>
          </w:tcPr>
          <w:p w14:paraId="242644AC" w14:textId="605A20D8"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5A0B465D" w14:textId="77777777" w:rsidTr="00B20913">
        <w:trPr>
          <w:trHeight w:val="300"/>
        </w:trPr>
        <w:tc>
          <w:tcPr>
            <w:tcW w:w="2700" w:type="dxa"/>
          </w:tcPr>
          <w:p w14:paraId="1165EE3C" w14:textId="77777777" w:rsidR="001B1B21" w:rsidRPr="004D4B7E" w:rsidRDefault="001B1B21" w:rsidP="001B1B21">
            <w:pPr>
              <w:rPr>
                <w:rFonts w:ascii="Cambria" w:hAnsi="Cambria"/>
                <w:b/>
                <w:bCs/>
                <w:kern w:val="2"/>
                <w:sz w:val="20"/>
              </w:rPr>
            </w:pPr>
            <w:r w:rsidRPr="004D4B7E">
              <w:rPr>
                <w:rFonts w:ascii="Cambria" w:hAnsi="Cambria"/>
                <w:b/>
                <w:bCs/>
                <w:kern w:val="2"/>
                <w:sz w:val="20"/>
              </w:rPr>
              <w:t>14.3.</w:t>
            </w:r>
          </w:p>
        </w:tc>
        <w:tc>
          <w:tcPr>
            <w:tcW w:w="6835" w:type="dxa"/>
            <w:gridSpan w:val="3"/>
          </w:tcPr>
          <w:p w14:paraId="25D43BEA" w14:textId="7CAAE74A"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1B1B21" w:rsidRPr="004D4B7E" w14:paraId="79071BC9" w14:textId="77777777" w:rsidTr="00B20913">
        <w:trPr>
          <w:trHeight w:val="300"/>
        </w:trPr>
        <w:tc>
          <w:tcPr>
            <w:tcW w:w="2700" w:type="dxa"/>
          </w:tcPr>
          <w:p w14:paraId="7D974D20" w14:textId="77777777" w:rsidR="001B1B21" w:rsidRPr="004D4B7E" w:rsidRDefault="001B1B21" w:rsidP="001B1B21">
            <w:pPr>
              <w:rPr>
                <w:rFonts w:ascii="Cambria" w:hAnsi="Cambria"/>
                <w:b/>
                <w:bCs/>
                <w:kern w:val="2"/>
                <w:sz w:val="20"/>
              </w:rPr>
            </w:pPr>
            <w:r w:rsidRPr="004D4B7E">
              <w:rPr>
                <w:rFonts w:ascii="Cambria" w:hAnsi="Cambria"/>
                <w:b/>
                <w:bCs/>
                <w:kern w:val="2"/>
                <w:sz w:val="20"/>
              </w:rPr>
              <w:t>14.4.</w:t>
            </w:r>
          </w:p>
        </w:tc>
        <w:tc>
          <w:tcPr>
            <w:tcW w:w="6835" w:type="dxa"/>
            <w:gridSpan w:val="3"/>
          </w:tcPr>
          <w:p w14:paraId="56F11031" w14:textId="43780682" w:rsidR="001B1B21" w:rsidRPr="001B1B21" w:rsidRDefault="001B1B21" w:rsidP="001B1B21">
            <w:pPr>
              <w:rPr>
                <w:rFonts w:ascii="Cambria" w:hAnsi="Cambria"/>
                <w:color w:val="000000"/>
                <w:kern w:val="2"/>
                <w:sz w:val="20"/>
                <w:shd w:val="clear" w:color="auto" w:fill="FFFFFF"/>
              </w:rPr>
            </w:pPr>
            <w:r w:rsidRPr="004D4B7E">
              <w:rPr>
                <w:rFonts w:ascii="Cambria" w:hAnsi="Cambria"/>
                <w:color w:val="000000"/>
                <w:kern w:val="2"/>
                <w:sz w:val="20"/>
                <w:shd w:val="clear" w:color="auto" w:fill="FFFFFF"/>
              </w:rPr>
              <w:t>Netaikoma</w:t>
            </w:r>
          </w:p>
        </w:tc>
      </w:tr>
      <w:tr w:rsidR="003470BD" w:rsidRPr="004D4B7E" w14:paraId="35D09A71" w14:textId="77777777" w:rsidTr="00B20913">
        <w:trPr>
          <w:trHeight w:val="300"/>
        </w:trPr>
        <w:tc>
          <w:tcPr>
            <w:tcW w:w="2700" w:type="dxa"/>
          </w:tcPr>
          <w:p w14:paraId="20C1F51E" w14:textId="77777777" w:rsidR="003470BD" w:rsidRPr="004D4B7E" w:rsidRDefault="003470BD" w:rsidP="003470BD">
            <w:pPr>
              <w:rPr>
                <w:rFonts w:ascii="Cambria" w:hAnsi="Cambria"/>
                <w:b/>
                <w:bCs/>
                <w:kern w:val="2"/>
                <w:sz w:val="20"/>
              </w:rPr>
            </w:pPr>
            <w:r w:rsidRPr="004D4B7E">
              <w:rPr>
                <w:rFonts w:ascii="Cambria" w:hAnsi="Cambria"/>
                <w:b/>
                <w:bCs/>
                <w:kern w:val="2"/>
                <w:sz w:val="20"/>
              </w:rPr>
              <w:t>14.5.</w:t>
            </w:r>
          </w:p>
        </w:tc>
        <w:tc>
          <w:tcPr>
            <w:tcW w:w="6835" w:type="dxa"/>
            <w:gridSpan w:val="3"/>
          </w:tcPr>
          <w:p w14:paraId="4BE5468E" w14:textId="77777777" w:rsidR="003470BD" w:rsidRPr="004D4B7E" w:rsidRDefault="003470BD" w:rsidP="00B20913">
            <w:pPr>
              <w:jc w:val="both"/>
              <w:rPr>
                <w:rFonts w:ascii="Cambria" w:hAnsi="Cambria"/>
                <w:kern w:val="2"/>
                <w:sz w:val="20"/>
              </w:rPr>
            </w:pPr>
            <w:r w:rsidRPr="004D4B7E">
              <w:rPr>
                <w:rFonts w:ascii="Cambria" w:hAnsi="Cambria"/>
                <w:kern w:val="2"/>
                <w:sz w:val="20"/>
              </w:rPr>
              <w:t>Sutarties Bendrosiose sąlygose nurodytos alternatyvios nuostatos (su prierašu „jei taikoma“ ir pan.) taikomos tik tokiu atveju, jeigu jos konkrečiai aprašomos Sutarties Specialiosiose sąlygose.</w:t>
            </w:r>
          </w:p>
        </w:tc>
      </w:tr>
      <w:tr w:rsidR="003470BD" w:rsidRPr="004D4B7E" w14:paraId="063A7063" w14:textId="77777777">
        <w:trPr>
          <w:trHeight w:val="300"/>
        </w:trPr>
        <w:tc>
          <w:tcPr>
            <w:tcW w:w="9535" w:type="dxa"/>
            <w:gridSpan w:val="4"/>
          </w:tcPr>
          <w:p w14:paraId="1EC1A743"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15. SUTARTIES PRIEDAI</w:t>
            </w:r>
          </w:p>
        </w:tc>
      </w:tr>
      <w:tr w:rsidR="001B1B21" w:rsidRPr="004D4B7E" w14:paraId="1493342A" w14:textId="77777777" w:rsidTr="00B20913">
        <w:trPr>
          <w:trHeight w:val="300"/>
        </w:trPr>
        <w:tc>
          <w:tcPr>
            <w:tcW w:w="2700" w:type="dxa"/>
          </w:tcPr>
          <w:p w14:paraId="0AF63E8A" w14:textId="77777777" w:rsidR="001B1B21" w:rsidRPr="004D4B7E" w:rsidRDefault="001B1B21" w:rsidP="001B1B21">
            <w:pPr>
              <w:rPr>
                <w:rFonts w:ascii="Cambria" w:hAnsi="Cambria"/>
                <w:b/>
                <w:bCs/>
                <w:kern w:val="2"/>
                <w:sz w:val="20"/>
              </w:rPr>
            </w:pPr>
            <w:r w:rsidRPr="004D4B7E">
              <w:rPr>
                <w:rFonts w:ascii="Cambria" w:hAnsi="Cambria"/>
                <w:b/>
                <w:bCs/>
                <w:kern w:val="2"/>
                <w:sz w:val="20"/>
              </w:rPr>
              <w:t>15.1. Priedas Nr. 1</w:t>
            </w:r>
          </w:p>
        </w:tc>
        <w:tc>
          <w:tcPr>
            <w:tcW w:w="6835" w:type="dxa"/>
            <w:gridSpan w:val="3"/>
          </w:tcPr>
          <w:p w14:paraId="23C9ECEE" w14:textId="37B39E4C" w:rsidR="001B1B21" w:rsidRPr="004D4B7E" w:rsidRDefault="001B1B21" w:rsidP="001B1B21">
            <w:pPr>
              <w:rPr>
                <w:rFonts w:ascii="Cambria" w:hAnsi="Cambria"/>
                <w:b/>
                <w:bCs/>
                <w:kern w:val="2"/>
                <w:sz w:val="20"/>
              </w:rPr>
            </w:pPr>
            <w:r w:rsidRPr="00321EFD">
              <w:rPr>
                <w:rFonts w:ascii="Cambria" w:hAnsi="Cambria"/>
                <w:bCs/>
                <w:kern w:val="2"/>
                <w:sz w:val="20"/>
              </w:rPr>
              <w:t>Techninė specifikacija;</w:t>
            </w:r>
          </w:p>
        </w:tc>
      </w:tr>
      <w:tr w:rsidR="001B1B21" w:rsidRPr="004D4B7E" w14:paraId="4C75E455" w14:textId="77777777" w:rsidTr="00B20913">
        <w:trPr>
          <w:trHeight w:val="300"/>
        </w:trPr>
        <w:tc>
          <w:tcPr>
            <w:tcW w:w="2700" w:type="dxa"/>
          </w:tcPr>
          <w:p w14:paraId="6E44F098" w14:textId="77777777" w:rsidR="001B1B21" w:rsidRPr="004D4B7E" w:rsidRDefault="001B1B21" w:rsidP="001B1B21">
            <w:pPr>
              <w:rPr>
                <w:rFonts w:ascii="Cambria" w:hAnsi="Cambria"/>
                <w:b/>
                <w:bCs/>
                <w:kern w:val="2"/>
                <w:sz w:val="20"/>
              </w:rPr>
            </w:pPr>
            <w:r w:rsidRPr="004D4B7E">
              <w:rPr>
                <w:rFonts w:ascii="Cambria" w:hAnsi="Cambria"/>
                <w:b/>
                <w:bCs/>
                <w:kern w:val="2"/>
                <w:sz w:val="20"/>
              </w:rPr>
              <w:t>15.2. Priedas Nr. 2</w:t>
            </w:r>
          </w:p>
        </w:tc>
        <w:tc>
          <w:tcPr>
            <w:tcW w:w="6835" w:type="dxa"/>
            <w:gridSpan w:val="3"/>
          </w:tcPr>
          <w:p w14:paraId="65CEE00B" w14:textId="00CCA699" w:rsidR="001B1B21" w:rsidRPr="004D4B7E" w:rsidRDefault="001B1B21" w:rsidP="001B1B21">
            <w:pPr>
              <w:rPr>
                <w:rFonts w:ascii="Cambria" w:hAnsi="Cambria"/>
                <w:b/>
                <w:bCs/>
                <w:kern w:val="2"/>
                <w:sz w:val="20"/>
              </w:rPr>
            </w:pPr>
            <w:r w:rsidRPr="00321EFD">
              <w:rPr>
                <w:rFonts w:ascii="Cambria" w:hAnsi="Cambria"/>
                <w:bCs/>
                <w:kern w:val="2"/>
                <w:sz w:val="20"/>
              </w:rPr>
              <w:t>Prekių žiniaraštis;</w:t>
            </w:r>
          </w:p>
        </w:tc>
      </w:tr>
      <w:tr w:rsidR="001B1B21" w:rsidRPr="004D4B7E" w14:paraId="369E96F2" w14:textId="77777777" w:rsidTr="00B20913">
        <w:trPr>
          <w:trHeight w:val="300"/>
        </w:trPr>
        <w:tc>
          <w:tcPr>
            <w:tcW w:w="2700" w:type="dxa"/>
          </w:tcPr>
          <w:p w14:paraId="61C55EA7" w14:textId="77777777" w:rsidR="001B1B21" w:rsidRPr="004D4B7E" w:rsidRDefault="001B1B21" w:rsidP="001B1B21">
            <w:pPr>
              <w:rPr>
                <w:rFonts w:ascii="Cambria" w:hAnsi="Cambria"/>
                <w:b/>
                <w:bCs/>
                <w:kern w:val="2"/>
                <w:sz w:val="20"/>
              </w:rPr>
            </w:pPr>
            <w:r w:rsidRPr="004D4B7E">
              <w:rPr>
                <w:rFonts w:ascii="Cambria" w:hAnsi="Cambria"/>
                <w:b/>
                <w:bCs/>
                <w:kern w:val="2"/>
                <w:sz w:val="20"/>
              </w:rPr>
              <w:t>15.3. Priedas Nr. 3</w:t>
            </w:r>
          </w:p>
        </w:tc>
        <w:tc>
          <w:tcPr>
            <w:tcW w:w="6835" w:type="dxa"/>
            <w:gridSpan w:val="3"/>
          </w:tcPr>
          <w:p w14:paraId="6BCD1B56" w14:textId="461FFF04" w:rsidR="001B1B21" w:rsidRPr="004D4B7E" w:rsidRDefault="001B1B21" w:rsidP="001B1B21">
            <w:pPr>
              <w:rPr>
                <w:rFonts w:ascii="Cambria" w:hAnsi="Cambria"/>
                <w:b/>
                <w:bCs/>
                <w:kern w:val="2"/>
                <w:sz w:val="20"/>
              </w:rPr>
            </w:pPr>
            <w:r w:rsidRPr="00321EFD">
              <w:rPr>
                <w:rFonts w:ascii="Cambria" w:hAnsi="Cambria"/>
                <w:bCs/>
                <w:kern w:val="2"/>
                <w:sz w:val="20"/>
              </w:rPr>
              <w:t xml:space="preserve">Pirkimo sąlygos </w:t>
            </w:r>
            <w:r w:rsidRPr="00321EFD">
              <w:rPr>
                <w:rFonts w:ascii="Cambria" w:hAnsi="Cambria"/>
                <w:sz w:val="20"/>
              </w:rPr>
              <w:t>(</w:t>
            </w:r>
            <w:r w:rsidRPr="00321EFD">
              <w:rPr>
                <w:rFonts w:ascii="Cambria" w:hAnsi="Cambria"/>
                <w:sz w:val="20"/>
                <w:lang w:eastAsia="lt-LT"/>
              </w:rPr>
              <w:t>išskyrus dokumentus, kurie pridedami kaip atskiri priedai, nurodyti aukščiau</w:t>
            </w:r>
            <w:r w:rsidRPr="00321EFD">
              <w:rPr>
                <w:rFonts w:ascii="Cambria" w:hAnsi="Cambria"/>
                <w:sz w:val="20"/>
              </w:rPr>
              <w:t>) (atskirai nepridedamos);</w:t>
            </w:r>
          </w:p>
        </w:tc>
      </w:tr>
      <w:tr w:rsidR="001B1B21" w:rsidRPr="004D4B7E" w14:paraId="143ECD90" w14:textId="77777777" w:rsidTr="00B20913">
        <w:trPr>
          <w:trHeight w:val="300"/>
        </w:trPr>
        <w:tc>
          <w:tcPr>
            <w:tcW w:w="2700" w:type="dxa"/>
          </w:tcPr>
          <w:p w14:paraId="7D11A08C" w14:textId="77777777" w:rsidR="001B1B21" w:rsidRPr="004D4B7E" w:rsidRDefault="001B1B21" w:rsidP="001B1B21">
            <w:pPr>
              <w:rPr>
                <w:rFonts w:ascii="Cambria" w:hAnsi="Cambria"/>
                <w:b/>
                <w:bCs/>
                <w:kern w:val="2"/>
                <w:sz w:val="20"/>
              </w:rPr>
            </w:pPr>
            <w:r w:rsidRPr="004D4B7E">
              <w:rPr>
                <w:rFonts w:ascii="Cambria" w:hAnsi="Cambria"/>
                <w:b/>
                <w:bCs/>
                <w:kern w:val="2"/>
                <w:sz w:val="20"/>
              </w:rPr>
              <w:t>15.4. Priedas Nr. 4</w:t>
            </w:r>
          </w:p>
        </w:tc>
        <w:tc>
          <w:tcPr>
            <w:tcW w:w="6835" w:type="dxa"/>
            <w:gridSpan w:val="3"/>
          </w:tcPr>
          <w:p w14:paraId="28490483" w14:textId="54872893" w:rsidR="001B1B21" w:rsidRPr="004D4B7E" w:rsidRDefault="001B1B21" w:rsidP="001B1B21">
            <w:pPr>
              <w:rPr>
                <w:rFonts w:ascii="Cambria" w:hAnsi="Cambria"/>
                <w:b/>
                <w:bCs/>
                <w:kern w:val="2"/>
                <w:sz w:val="20"/>
              </w:rPr>
            </w:pPr>
            <w:r w:rsidRPr="00321EFD">
              <w:rPr>
                <w:rFonts w:ascii="Cambria" w:hAnsi="Cambria"/>
                <w:bCs/>
                <w:kern w:val="2"/>
                <w:sz w:val="20"/>
              </w:rPr>
              <w:t>Tiekėjo pasiūlymas (atskirai nepridedamas);</w:t>
            </w:r>
          </w:p>
        </w:tc>
      </w:tr>
      <w:tr w:rsidR="001B1B21" w:rsidRPr="004D4B7E" w14:paraId="13623D1A" w14:textId="77777777" w:rsidTr="00B20913">
        <w:trPr>
          <w:trHeight w:val="300"/>
        </w:trPr>
        <w:tc>
          <w:tcPr>
            <w:tcW w:w="2700" w:type="dxa"/>
          </w:tcPr>
          <w:p w14:paraId="4860DB16" w14:textId="77777777" w:rsidR="001B1B21" w:rsidRPr="004D4B7E" w:rsidRDefault="001B1B21" w:rsidP="001B1B21">
            <w:pPr>
              <w:rPr>
                <w:rFonts w:ascii="Cambria" w:hAnsi="Cambria"/>
                <w:b/>
                <w:bCs/>
                <w:kern w:val="2"/>
                <w:sz w:val="20"/>
              </w:rPr>
            </w:pPr>
            <w:r w:rsidRPr="004D4B7E">
              <w:rPr>
                <w:rFonts w:ascii="Cambria" w:hAnsi="Cambria"/>
                <w:b/>
                <w:bCs/>
                <w:kern w:val="2"/>
                <w:sz w:val="20"/>
              </w:rPr>
              <w:t>15.5. Priedas Nr. 5</w:t>
            </w:r>
          </w:p>
        </w:tc>
        <w:tc>
          <w:tcPr>
            <w:tcW w:w="6835" w:type="dxa"/>
            <w:gridSpan w:val="3"/>
          </w:tcPr>
          <w:p w14:paraId="46C1C9A9" w14:textId="602C78D3" w:rsidR="001B1B21" w:rsidRPr="004D4B7E" w:rsidRDefault="001B1B21" w:rsidP="001B1B21">
            <w:pPr>
              <w:rPr>
                <w:rFonts w:ascii="Cambria" w:hAnsi="Cambria"/>
                <w:b/>
                <w:bCs/>
                <w:kern w:val="2"/>
                <w:sz w:val="20"/>
              </w:rPr>
            </w:pPr>
            <w:r w:rsidRPr="00321EFD">
              <w:rPr>
                <w:rFonts w:ascii="Cambria" w:hAnsi="Cambria"/>
                <w:bCs/>
                <w:kern w:val="2"/>
                <w:sz w:val="20"/>
              </w:rPr>
              <w:t xml:space="preserve">Kiti dokumentai (jei tokių yra). </w:t>
            </w:r>
          </w:p>
        </w:tc>
      </w:tr>
      <w:tr w:rsidR="003470BD" w:rsidRPr="004D4B7E" w14:paraId="29AA4422" w14:textId="77777777">
        <w:tc>
          <w:tcPr>
            <w:tcW w:w="9535" w:type="dxa"/>
            <w:gridSpan w:val="4"/>
          </w:tcPr>
          <w:p w14:paraId="3ACEC6B8"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16. ŠALIŲ ATSTOVŲ PARAŠAI</w:t>
            </w:r>
          </w:p>
        </w:tc>
      </w:tr>
      <w:tr w:rsidR="003470BD" w:rsidRPr="004D4B7E"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470BD" w:rsidRPr="004D4B7E" w:rsidRDefault="003470BD" w:rsidP="003470BD">
            <w:pPr>
              <w:jc w:val="center"/>
              <w:rPr>
                <w:rFonts w:ascii="Cambria" w:hAnsi="Cambria"/>
                <w:b/>
                <w:bCs/>
                <w:kern w:val="2"/>
                <w:sz w:val="20"/>
              </w:rPr>
            </w:pPr>
            <w:r w:rsidRPr="004D4B7E">
              <w:rPr>
                <w:rFonts w:ascii="Cambria" w:hAnsi="Cambria"/>
                <w:b/>
                <w:bCs/>
                <w:kern w:val="2"/>
                <w:sz w:val="20"/>
              </w:rPr>
              <w:t>TIEKĖJAS</w:t>
            </w:r>
          </w:p>
        </w:tc>
      </w:tr>
      <w:tr w:rsidR="003470BD" w:rsidRPr="004D4B7E"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529B2816" w14:textId="77777777" w:rsidR="003470BD" w:rsidRDefault="00436257" w:rsidP="00373735">
            <w:pPr>
              <w:jc w:val="center"/>
              <w:rPr>
                <w:rFonts w:ascii="Cambria" w:hAnsi="Cambria"/>
                <w:sz w:val="20"/>
              </w:rPr>
            </w:pPr>
            <w:r>
              <w:rPr>
                <w:rFonts w:ascii="Cambria" w:hAnsi="Cambria"/>
                <w:sz w:val="20"/>
              </w:rPr>
              <w:t>Direktorius</w:t>
            </w:r>
          </w:p>
          <w:p w14:paraId="79278680" w14:textId="250A412E" w:rsidR="00436257" w:rsidRPr="004D4B7E" w:rsidRDefault="00436257" w:rsidP="00373735">
            <w:pPr>
              <w:jc w:val="center"/>
              <w:rPr>
                <w:rFonts w:ascii="Cambria" w:hAnsi="Cambria"/>
                <w:color w:val="4472C4"/>
                <w:kern w:val="2"/>
                <w:sz w:val="20"/>
              </w:rPr>
            </w:pPr>
            <w:r w:rsidRPr="00436257">
              <w:rPr>
                <w:rFonts w:ascii="Cambria" w:hAnsi="Cambria"/>
                <w:sz w:val="20"/>
              </w:rPr>
              <w:t>Linas Blažaitis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3470BD" w:rsidRPr="004D4B7E" w:rsidRDefault="003470BD" w:rsidP="003470BD">
            <w:pPr>
              <w:jc w:val="center"/>
              <w:rPr>
                <w:rFonts w:ascii="Cambria" w:hAnsi="Cambria"/>
                <w:b/>
                <w:bCs/>
                <w:kern w:val="2"/>
                <w:sz w:val="20"/>
              </w:rPr>
            </w:pPr>
            <w:r w:rsidRPr="004D4B7E">
              <w:rPr>
                <w:rFonts w:ascii="Cambria" w:hAnsi="Cambria"/>
                <w:color w:val="4472C4"/>
                <w:kern w:val="2"/>
                <w:sz w:val="20"/>
              </w:rPr>
              <w:t>(nurodomos atstovo pareigos, vardas, pavardė)</w:t>
            </w:r>
          </w:p>
        </w:tc>
      </w:tr>
      <w:tr w:rsidR="003470BD" w:rsidRPr="004D4B7E"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3470BD" w:rsidRPr="004D4B7E" w:rsidRDefault="003470BD" w:rsidP="003470BD">
            <w:pPr>
              <w:jc w:val="center"/>
              <w:rPr>
                <w:rFonts w:ascii="Cambria" w:hAnsi="Cambria"/>
                <w:b/>
                <w:bCs/>
                <w:color w:val="4472C4"/>
                <w:kern w:val="2"/>
                <w:sz w:val="20"/>
              </w:rPr>
            </w:pPr>
          </w:p>
          <w:p w14:paraId="5F978D19" w14:textId="77777777" w:rsidR="003470BD" w:rsidRPr="00373735" w:rsidRDefault="003470BD" w:rsidP="003470BD">
            <w:pPr>
              <w:jc w:val="center"/>
              <w:rPr>
                <w:rFonts w:ascii="Cambria" w:hAnsi="Cambria"/>
                <w:b/>
                <w:bCs/>
                <w:kern w:val="2"/>
                <w:sz w:val="20"/>
              </w:rPr>
            </w:pPr>
            <w:r w:rsidRPr="00373735">
              <w:rPr>
                <w:rFonts w:ascii="Cambria" w:hAnsi="Cambria"/>
                <w:b/>
                <w:bCs/>
                <w:kern w:val="2"/>
                <w:sz w:val="20"/>
              </w:rPr>
              <w:t>(parašas)</w:t>
            </w:r>
          </w:p>
          <w:p w14:paraId="0CC6C66D" w14:textId="77777777" w:rsidR="003470BD" w:rsidRPr="004D4B7E" w:rsidRDefault="003470BD" w:rsidP="001B1B21">
            <w:pPr>
              <w:rPr>
                <w:rFonts w:ascii="Cambria" w:hAnsi="Cambria"/>
                <w:b/>
                <w:bCs/>
                <w:color w:val="4472C4"/>
                <w:kern w:val="2"/>
                <w:sz w:val="20"/>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470BD" w:rsidRPr="004D4B7E" w:rsidRDefault="003470BD" w:rsidP="003470BD">
            <w:pPr>
              <w:jc w:val="center"/>
              <w:rPr>
                <w:rFonts w:ascii="Cambria" w:hAnsi="Cambria"/>
                <w:b/>
                <w:bCs/>
                <w:color w:val="4472C4"/>
                <w:kern w:val="2"/>
                <w:sz w:val="20"/>
              </w:rPr>
            </w:pPr>
          </w:p>
          <w:p w14:paraId="449EF7AE" w14:textId="77777777" w:rsidR="003470BD" w:rsidRPr="004D4B7E" w:rsidRDefault="003470BD" w:rsidP="003470BD">
            <w:pPr>
              <w:jc w:val="center"/>
              <w:rPr>
                <w:rFonts w:ascii="Cambria" w:hAnsi="Cambria"/>
                <w:b/>
                <w:bCs/>
                <w:color w:val="4472C4"/>
                <w:kern w:val="2"/>
                <w:sz w:val="20"/>
              </w:rPr>
            </w:pPr>
            <w:r w:rsidRPr="004D4B7E">
              <w:rPr>
                <w:rFonts w:ascii="Cambria" w:hAnsi="Cambria"/>
                <w:b/>
                <w:bCs/>
                <w:color w:val="4472C4"/>
                <w:kern w:val="2"/>
                <w:sz w:val="20"/>
              </w:rPr>
              <w:t>(parašas)</w:t>
            </w:r>
          </w:p>
        </w:tc>
      </w:tr>
    </w:tbl>
    <w:p w14:paraId="45B40A95" w14:textId="77777777" w:rsidR="00B767F3" w:rsidRPr="004D4B7E" w:rsidRDefault="00B767F3">
      <w:pPr>
        <w:widowControl w:val="0"/>
        <w:pBdr>
          <w:top w:val="nil"/>
          <w:left w:val="nil"/>
          <w:bottom w:val="nil"/>
          <w:right w:val="nil"/>
          <w:between w:val="nil"/>
        </w:pBdr>
        <w:tabs>
          <w:tab w:val="left" w:pos="567"/>
          <w:tab w:val="left" w:pos="851"/>
        </w:tabs>
        <w:jc w:val="center"/>
        <w:rPr>
          <w:rFonts w:ascii="Cambria" w:hAnsi="Cambria"/>
          <w:b/>
          <w:bCs/>
          <w:caps/>
          <w:kern w:val="2"/>
          <w:sz w:val="20"/>
        </w:rPr>
      </w:pPr>
    </w:p>
    <w:p w14:paraId="2706E28D" w14:textId="77777777" w:rsidR="00B767F3" w:rsidRPr="004D4B7E" w:rsidRDefault="00DD7479">
      <w:pPr>
        <w:jc w:val="center"/>
        <w:rPr>
          <w:rFonts w:ascii="Cambria" w:hAnsi="Cambria"/>
          <w:sz w:val="20"/>
        </w:rPr>
      </w:pPr>
      <w:r w:rsidRPr="004D4B7E">
        <w:rPr>
          <w:rFonts w:ascii="Cambria" w:hAnsi="Cambria"/>
          <w:color w:val="000000"/>
          <w:sz w:val="20"/>
        </w:rPr>
        <w:t>_______________</w:t>
      </w:r>
    </w:p>
    <w:p w14:paraId="2D9445B5" w14:textId="77777777" w:rsidR="00195A1F" w:rsidRDefault="00195A1F">
      <w:pPr>
        <w:rPr>
          <w:rFonts w:ascii="Cambria" w:hAnsi="Cambria"/>
          <w:sz w:val="20"/>
        </w:rPr>
      </w:pPr>
      <w:r>
        <w:rPr>
          <w:rFonts w:ascii="Cambria" w:hAnsi="Cambria"/>
          <w:sz w:val="20"/>
        </w:rPr>
        <w:br w:type="page"/>
      </w:r>
    </w:p>
    <w:p w14:paraId="7FBB1068" w14:textId="2F460E03" w:rsidR="001B1B21" w:rsidRPr="00321EFD" w:rsidRDefault="001B1B21" w:rsidP="001B1B21">
      <w:pPr>
        <w:jc w:val="right"/>
        <w:rPr>
          <w:rFonts w:ascii="Cambria" w:hAnsi="Cambria"/>
          <w:sz w:val="20"/>
        </w:rPr>
      </w:pPr>
      <w:r w:rsidRPr="00321EFD">
        <w:rPr>
          <w:rFonts w:ascii="Cambria" w:hAnsi="Cambria"/>
          <w:sz w:val="20"/>
        </w:rPr>
        <w:lastRenderedPageBreak/>
        <w:t>Sutarties priedas Nr. 2</w:t>
      </w:r>
    </w:p>
    <w:p w14:paraId="46716A2E" w14:textId="77777777" w:rsidR="001B1B21" w:rsidRPr="00321EFD" w:rsidRDefault="001B1B21" w:rsidP="001B1B21">
      <w:pPr>
        <w:jc w:val="center"/>
        <w:rPr>
          <w:rFonts w:ascii="Cambria" w:hAnsi="Cambria"/>
          <w:sz w:val="20"/>
        </w:rPr>
      </w:pPr>
    </w:p>
    <w:p w14:paraId="08033F0E" w14:textId="73C8A705" w:rsidR="001B1B21" w:rsidRDefault="001B1B21" w:rsidP="001B1B21">
      <w:pPr>
        <w:jc w:val="center"/>
        <w:rPr>
          <w:rFonts w:ascii="Cambria" w:hAnsi="Cambria"/>
          <w:sz w:val="20"/>
        </w:rPr>
      </w:pPr>
      <w:r w:rsidRPr="00321EFD">
        <w:rPr>
          <w:rFonts w:ascii="Cambria" w:hAnsi="Cambria"/>
          <w:sz w:val="20"/>
        </w:rPr>
        <w:t>PREKIŲ ŽINIARAŠTIS</w:t>
      </w:r>
    </w:p>
    <w:p w14:paraId="73BC6732" w14:textId="1DCFD716" w:rsidR="009F2A1C" w:rsidRDefault="009F2A1C" w:rsidP="001B1B21">
      <w:pPr>
        <w:jc w:val="center"/>
        <w:rPr>
          <w:rFonts w:ascii="Cambria" w:hAnsi="Cambria"/>
          <w:sz w:val="20"/>
        </w:rPr>
      </w:pPr>
    </w:p>
    <w:p w14:paraId="497B2C73" w14:textId="639232DA" w:rsidR="009F2A1C" w:rsidRPr="009F2A1C" w:rsidRDefault="009F2A1C" w:rsidP="009F2A1C">
      <w:pPr>
        <w:pStyle w:val="Sraopastraipa"/>
        <w:shd w:val="clear" w:color="auto" w:fill="FFFFFF" w:themeFill="background1"/>
        <w:tabs>
          <w:tab w:val="left" w:pos="426"/>
        </w:tabs>
        <w:spacing w:after="0" w:line="240" w:lineRule="auto"/>
        <w:ind w:left="0"/>
        <w:jc w:val="center"/>
        <w:rPr>
          <w:rFonts w:ascii="Times New Roman" w:hAnsi="Times New Roman" w:cs="Times New Roman"/>
          <w:bCs/>
          <w:sz w:val="20"/>
          <w:szCs w:val="20"/>
          <w:lang w:val="lt-LT"/>
        </w:rPr>
      </w:pPr>
      <w:r w:rsidRPr="00000499">
        <w:rPr>
          <w:rFonts w:ascii="Times New Roman" w:hAnsi="Times New Roman" w:cs="Times New Roman"/>
          <w:bCs/>
          <w:sz w:val="20"/>
          <w:szCs w:val="20"/>
          <w:lang w:val="lt-LT"/>
        </w:rPr>
        <w:t>[</w:t>
      </w:r>
      <w:r w:rsidRPr="00000499">
        <w:rPr>
          <w:rFonts w:ascii="Times New Roman" w:hAnsi="Times New Roman" w:cs="Times New Roman"/>
          <w:bCs/>
          <w:i/>
          <w:sz w:val="20"/>
          <w:szCs w:val="20"/>
          <w:lang w:val="lt-LT"/>
        </w:rPr>
        <w:t>pildoma atitinkamai pagal laimėtą pirkimo objekto dalį</w:t>
      </w:r>
      <w:r w:rsidRPr="00000499">
        <w:rPr>
          <w:rFonts w:ascii="Times New Roman" w:hAnsi="Times New Roman" w:cs="Times New Roman"/>
          <w:bCs/>
          <w:sz w:val="20"/>
          <w:szCs w:val="20"/>
          <w:lang w:val="lt-LT"/>
        </w:rPr>
        <w:t>]</w:t>
      </w:r>
    </w:p>
    <w:p w14:paraId="283EE9DF" w14:textId="109EDB78" w:rsidR="009F2A1C" w:rsidRDefault="009F2A1C" w:rsidP="001B1B21">
      <w:pPr>
        <w:jc w:val="center"/>
        <w:rPr>
          <w:rFonts w:ascii="Cambria" w:hAnsi="Cambria"/>
          <w:sz w:val="20"/>
        </w:rPr>
      </w:pPr>
    </w:p>
    <w:tbl>
      <w:tblPr>
        <w:tblW w:w="10485" w:type="dxa"/>
        <w:tblInd w:w="-431" w:type="dxa"/>
        <w:tblLook w:val="04A0" w:firstRow="1" w:lastRow="0" w:firstColumn="1" w:lastColumn="0" w:noHBand="0" w:noVBand="1"/>
      </w:tblPr>
      <w:tblGrid>
        <w:gridCol w:w="968"/>
        <w:gridCol w:w="3002"/>
        <w:gridCol w:w="2135"/>
        <w:gridCol w:w="938"/>
        <w:gridCol w:w="919"/>
        <w:gridCol w:w="926"/>
        <w:gridCol w:w="763"/>
        <w:gridCol w:w="834"/>
      </w:tblGrid>
      <w:tr w:rsidR="009F2A1C" w:rsidRPr="009F2A1C" w14:paraId="460FCBD2" w14:textId="77777777" w:rsidTr="005D7801">
        <w:trPr>
          <w:trHeight w:val="276"/>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52D3B636"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xml:space="preserve">Pirkimo dalies Nr. </w:t>
            </w:r>
          </w:p>
        </w:tc>
        <w:tc>
          <w:tcPr>
            <w:tcW w:w="3002" w:type="dxa"/>
            <w:vMerge w:val="restart"/>
            <w:tcBorders>
              <w:top w:val="single" w:sz="4" w:space="0" w:color="auto"/>
              <w:left w:val="single" w:sz="4" w:space="0" w:color="auto"/>
              <w:bottom w:val="single" w:sz="4" w:space="0" w:color="auto"/>
              <w:right w:val="single" w:sz="4" w:space="0" w:color="auto"/>
            </w:tcBorders>
            <w:vAlign w:val="center"/>
            <w:hideMark/>
          </w:tcPr>
          <w:p w14:paraId="1F021C32"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Pavadinimas</w:t>
            </w:r>
          </w:p>
        </w:tc>
        <w:tc>
          <w:tcPr>
            <w:tcW w:w="2135" w:type="dxa"/>
            <w:vMerge w:val="restart"/>
            <w:tcBorders>
              <w:top w:val="single" w:sz="4" w:space="0" w:color="auto"/>
              <w:left w:val="single" w:sz="4" w:space="0" w:color="auto"/>
              <w:bottom w:val="single" w:sz="4" w:space="0" w:color="auto"/>
              <w:right w:val="single" w:sz="4" w:space="0" w:color="auto"/>
            </w:tcBorders>
            <w:vAlign w:val="center"/>
            <w:hideMark/>
          </w:tcPr>
          <w:p w14:paraId="2F007731"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Modelis/katalogo numeris, gamintojo pavadinimas</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3FE96226"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Mato vnt.</w:t>
            </w:r>
          </w:p>
        </w:tc>
        <w:tc>
          <w:tcPr>
            <w:tcW w:w="919" w:type="dxa"/>
            <w:vMerge w:val="restart"/>
            <w:tcBorders>
              <w:top w:val="single" w:sz="4" w:space="0" w:color="auto"/>
              <w:left w:val="single" w:sz="4" w:space="0" w:color="auto"/>
              <w:bottom w:val="single" w:sz="4" w:space="0" w:color="auto"/>
              <w:right w:val="single" w:sz="4" w:space="0" w:color="auto"/>
            </w:tcBorders>
            <w:vAlign w:val="center"/>
            <w:hideMark/>
          </w:tcPr>
          <w:p w14:paraId="7767335A"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Kiekis</w:t>
            </w: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4D2A04F2" w14:textId="4F82C05C" w:rsidR="009F2A1C" w:rsidRPr="009F2A1C" w:rsidRDefault="00436257" w:rsidP="009F2A1C">
            <w:pPr>
              <w:jc w:val="center"/>
              <w:rPr>
                <w:rFonts w:ascii="Cambria" w:hAnsi="Cambria" w:cs="Calibri"/>
                <w:b/>
                <w:bCs/>
                <w:color w:val="000000"/>
                <w:sz w:val="20"/>
                <w:lang w:eastAsia="lt-LT"/>
              </w:rPr>
            </w:pPr>
            <w:r>
              <w:rPr>
                <w:rFonts w:ascii="Cambria" w:hAnsi="Cambria" w:cs="Calibri"/>
                <w:b/>
                <w:bCs/>
                <w:color w:val="000000"/>
                <w:sz w:val="20"/>
                <w:lang w:eastAsia="lt-LT"/>
              </w:rPr>
              <w:t>K</w:t>
            </w:r>
            <w:r w:rsidR="009F2A1C" w:rsidRPr="009F2A1C">
              <w:rPr>
                <w:rFonts w:ascii="Cambria" w:hAnsi="Cambria" w:cs="Calibri"/>
                <w:b/>
                <w:bCs/>
                <w:color w:val="000000"/>
                <w:sz w:val="20"/>
                <w:lang w:eastAsia="lt-LT"/>
              </w:rPr>
              <w:t>aina Eur (be PVM)</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600C9E7D" w14:textId="0BEA0FF4"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PVM</w:t>
            </w:r>
          </w:p>
        </w:tc>
        <w:tc>
          <w:tcPr>
            <w:tcW w:w="834" w:type="dxa"/>
            <w:vMerge w:val="restart"/>
            <w:tcBorders>
              <w:top w:val="single" w:sz="4" w:space="0" w:color="auto"/>
              <w:left w:val="single" w:sz="4" w:space="0" w:color="auto"/>
              <w:bottom w:val="single" w:sz="4" w:space="0" w:color="auto"/>
              <w:right w:val="single" w:sz="4" w:space="0" w:color="auto"/>
            </w:tcBorders>
            <w:vAlign w:val="center"/>
            <w:hideMark/>
          </w:tcPr>
          <w:p w14:paraId="5F2914CC" w14:textId="661A59F8"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Kaina    Eur (su PVM)</w:t>
            </w:r>
          </w:p>
        </w:tc>
      </w:tr>
      <w:tr w:rsidR="009F2A1C" w:rsidRPr="009F2A1C" w14:paraId="7055A72E" w14:textId="77777777" w:rsidTr="005D7801">
        <w:trPr>
          <w:trHeight w:val="276"/>
        </w:trPr>
        <w:tc>
          <w:tcPr>
            <w:tcW w:w="968" w:type="dxa"/>
            <w:vMerge/>
            <w:tcBorders>
              <w:top w:val="single" w:sz="4" w:space="0" w:color="auto"/>
              <w:left w:val="single" w:sz="4" w:space="0" w:color="auto"/>
              <w:bottom w:val="single" w:sz="4" w:space="0" w:color="auto"/>
              <w:right w:val="single" w:sz="4" w:space="0" w:color="auto"/>
            </w:tcBorders>
            <w:vAlign w:val="center"/>
            <w:hideMark/>
          </w:tcPr>
          <w:p w14:paraId="670B1ED7" w14:textId="77777777" w:rsidR="009F2A1C" w:rsidRPr="009F2A1C" w:rsidRDefault="009F2A1C" w:rsidP="009F2A1C">
            <w:pPr>
              <w:rPr>
                <w:rFonts w:ascii="Cambria" w:hAnsi="Cambria" w:cs="Calibri"/>
                <w:b/>
                <w:bCs/>
                <w:color w:val="000000"/>
                <w:sz w:val="20"/>
                <w:lang w:eastAsia="lt-LT"/>
              </w:rPr>
            </w:pPr>
          </w:p>
        </w:tc>
        <w:tc>
          <w:tcPr>
            <w:tcW w:w="3002" w:type="dxa"/>
            <w:vMerge/>
            <w:tcBorders>
              <w:top w:val="single" w:sz="4" w:space="0" w:color="auto"/>
              <w:left w:val="single" w:sz="4" w:space="0" w:color="auto"/>
              <w:bottom w:val="single" w:sz="4" w:space="0" w:color="auto"/>
              <w:right w:val="single" w:sz="4" w:space="0" w:color="auto"/>
            </w:tcBorders>
            <w:vAlign w:val="center"/>
            <w:hideMark/>
          </w:tcPr>
          <w:p w14:paraId="30AAF8FF" w14:textId="77777777" w:rsidR="009F2A1C" w:rsidRPr="009F2A1C" w:rsidRDefault="009F2A1C" w:rsidP="009F2A1C">
            <w:pPr>
              <w:rPr>
                <w:rFonts w:ascii="Cambria" w:hAnsi="Cambria" w:cs="Calibri"/>
                <w:b/>
                <w:bCs/>
                <w:color w:val="000000"/>
                <w:sz w:val="20"/>
                <w:lang w:eastAsia="lt-LT"/>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14:paraId="2A1F0EC7" w14:textId="77777777" w:rsidR="009F2A1C" w:rsidRPr="009F2A1C" w:rsidRDefault="009F2A1C" w:rsidP="009F2A1C">
            <w:pPr>
              <w:rPr>
                <w:rFonts w:ascii="Cambria" w:hAnsi="Cambria" w:cs="Calibri"/>
                <w:b/>
                <w:bCs/>
                <w:color w:val="000000"/>
                <w:sz w:val="20"/>
                <w:lang w:eastAsia="lt-LT"/>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486AE5B" w14:textId="77777777" w:rsidR="009F2A1C" w:rsidRPr="009F2A1C" w:rsidRDefault="009F2A1C" w:rsidP="009F2A1C">
            <w:pPr>
              <w:rPr>
                <w:rFonts w:ascii="Cambria" w:hAnsi="Cambria" w:cs="Calibri"/>
                <w:b/>
                <w:bCs/>
                <w:color w:val="000000"/>
                <w:sz w:val="20"/>
                <w:lang w:eastAsia="lt-LT"/>
              </w:rPr>
            </w:pPr>
          </w:p>
        </w:tc>
        <w:tc>
          <w:tcPr>
            <w:tcW w:w="919" w:type="dxa"/>
            <w:vMerge/>
            <w:tcBorders>
              <w:top w:val="single" w:sz="4" w:space="0" w:color="auto"/>
              <w:left w:val="single" w:sz="4" w:space="0" w:color="auto"/>
              <w:bottom w:val="single" w:sz="4" w:space="0" w:color="auto"/>
              <w:right w:val="single" w:sz="4" w:space="0" w:color="auto"/>
            </w:tcBorders>
            <w:vAlign w:val="center"/>
            <w:hideMark/>
          </w:tcPr>
          <w:p w14:paraId="3DDB862A" w14:textId="77777777" w:rsidR="009F2A1C" w:rsidRPr="009F2A1C" w:rsidRDefault="009F2A1C" w:rsidP="009F2A1C">
            <w:pPr>
              <w:rPr>
                <w:rFonts w:ascii="Cambria" w:hAnsi="Cambria" w:cs="Calibri"/>
                <w:b/>
                <w:bCs/>
                <w:color w:val="000000"/>
                <w:sz w:val="20"/>
                <w:lang w:eastAsia="lt-LT"/>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9B6E070" w14:textId="77777777" w:rsidR="009F2A1C" w:rsidRPr="009F2A1C" w:rsidRDefault="009F2A1C" w:rsidP="009F2A1C">
            <w:pPr>
              <w:rPr>
                <w:rFonts w:ascii="Cambria" w:hAnsi="Cambria" w:cs="Calibri"/>
                <w:b/>
                <w:bCs/>
                <w:color w:val="000000"/>
                <w:sz w:val="20"/>
                <w:lang w:eastAsia="lt-LT"/>
              </w:rPr>
            </w:pPr>
          </w:p>
        </w:tc>
        <w:tc>
          <w:tcPr>
            <w:tcW w:w="763" w:type="dxa"/>
            <w:vMerge/>
            <w:tcBorders>
              <w:top w:val="single" w:sz="4" w:space="0" w:color="auto"/>
              <w:left w:val="single" w:sz="4" w:space="0" w:color="auto"/>
              <w:bottom w:val="single" w:sz="4" w:space="0" w:color="auto"/>
              <w:right w:val="single" w:sz="4" w:space="0" w:color="auto"/>
            </w:tcBorders>
            <w:vAlign w:val="center"/>
            <w:hideMark/>
          </w:tcPr>
          <w:p w14:paraId="67CCE0BB" w14:textId="77777777" w:rsidR="009F2A1C" w:rsidRPr="009F2A1C" w:rsidRDefault="009F2A1C" w:rsidP="009F2A1C">
            <w:pPr>
              <w:rPr>
                <w:rFonts w:ascii="Cambria" w:hAnsi="Cambria" w:cs="Calibri"/>
                <w:b/>
                <w:bCs/>
                <w:color w:val="000000"/>
                <w:sz w:val="20"/>
                <w:lang w:eastAsia="lt-LT"/>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14:paraId="39D6610B" w14:textId="77777777" w:rsidR="009F2A1C" w:rsidRPr="009F2A1C" w:rsidRDefault="009F2A1C" w:rsidP="009F2A1C">
            <w:pPr>
              <w:rPr>
                <w:rFonts w:ascii="Cambria" w:hAnsi="Cambria" w:cs="Calibri"/>
                <w:b/>
                <w:bCs/>
                <w:color w:val="000000"/>
                <w:sz w:val="20"/>
                <w:lang w:eastAsia="lt-LT"/>
              </w:rPr>
            </w:pPr>
          </w:p>
        </w:tc>
      </w:tr>
      <w:tr w:rsidR="009F2A1C" w:rsidRPr="009F2A1C" w14:paraId="2A5B4811" w14:textId="77777777" w:rsidTr="005D7801">
        <w:trPr>
          <w:trHeight w:val="20"/>
        </w:trPr>
        <w:tc>
          <w:tcPr>
            <w:tcW w:w="968" w:type="dxa"/>
            <w:tcBorders>
              <w:top w:val="nil"/>
              <w:left w:val="single" w:sz="4" w:space="0" w:color="auto"/>
              <w:bottom w:val="single" w:sz="4" w:space="0" w:color="auto"/>
              <w:right w:val="single" w:sz="4" w:space="0" w:color="auto"/>
            </w:tcBorders>
            <w:vAlign w:val="center"/>
            <w:hideMark/>
          </w:tcPr>
          <w:p w14:paraId="20FB74CB"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1</w:t>
            </w:r>
          </w:p>
        </w:tc>
        <w:tc>
          <w:tcPr>
            <w:tcW w:w="3002" w:type="dxa"/>
            <w:tcBorders>
              <w:top w:val="nil"/>
              <w:left w:val="nil"/>
              <w:bottom w:val="single" w:sz="4" w:space="0" w:color="auto"/>
              <w:right w:val="single" w:sz="4" w:space="0" w:color="auto"/>
            </w:tcBorders>
            <w:vAlign w:val="center"/>
            <w:hideMark/>
          </w:tcPr>
          <w:p w14:paraId="69BC4491" w14:textId="35BC6221" w:rsidR="009F2A1C" w:rsidRPr="009F2A1C" w:rsidRDefault="00E77C68" w:rsidP="009F2A1C">
            <w:pPr>
              <w:rPr>
                <w:rFonts w:ascii="Cambria" w:hAnsi="Cambria" w:cs="Calibri"/>
                <w:color w:val="000000"/>
                <w:sz w:val="20"/>
                <w:lang w:eastAsia="lt-LT"/>
              </w:rPr>
            </w:pPr>
            <w:r>
              <w:rPr>
                <w:rFonts w:ascii="Cambria" w:hAnsi="Cambria" w:cs="Calibri"/>
                <w:color w:val="000000"/>
                <w:sz w:val="20"/>
                <w:lang w:eastAsia="lt-LT"/>
              </w:rPr>
              <w:t>Elektrinis operacinis stalas</w:t>
            </w:r>
          </w:p>
        </w:tc>
        <w:tc>
          <w:tcPr>
            <w:tcW w:w="2135" w:type="dxa"/>
            <w:tcBorders>
              <w:top w:val="nil"/>
              <w:left w:val="nil"/>
              <w:bottom w:val="single" w:sz="4" w:space="0" w:color="auto"/>
              <w:right w:val="single" w:sz="4" w:space="0" w:color="auto"/>
            </w:tcBorders>
            <w:vAlign w:val="center"/>
            <w:hideMark/>
          </w:tcPr>
          <w:p w14:paraId="769F710C" w14:textId="77777777" w:rsidR="009F2A1C" w:rsidRPr="009F2A1C" w:rsidRDefault="009F2A1C" w:rsidP="009F2A1C">
            <w:pPr>
              <w:rPr>
                <w:rFonts w:ascii="Cambria" w:hAnsi="Cambria" w:cs="Calibri"/>
                <w:color w:val="000000"/>
                <w:sz w:val="20"/>
                <w:lang w:eastAsia="lt-LT"/>
              </w:rPr>
            </w:pPr>
            <w:r w:rsidRPr="009F2A1C">
              <w:rPr>
                <w:rFonts w:ascii="Cambria" w:hAnsi="Cambria" w:cs="Calibri"/>
                <w:color w:val="000000"/>
                <w:sz w:val="20"/>
                <w:lang w:eastAsia="lt-LT"/>
              </w:rPr>
              <w:t> </w:t>
            </w:r>
          </w:p>
        </w:tc>
        <w:tc>
          <w:tcPr>
            <w:tcW w:w="938" w:type="dxa"/>
            <w:tcBorders>
              <w:top w:val="nil"/>
              <w:left w:val="nil"/>
              <w:bottom w:val="single" w:sz="4" w:space="0" w:color="auto"/>
              <w:right w:val="single" w:sz="4" w:space="0" w:color="auto"/>
            </w:tcBorders>
            <w:vAlign w:val="center"/>
            <w:hideMark/>
          </w:tcPr>
          <w:p w14:paraId="5DC0DBA8" w14:textId="77777777" w:rsidR="009F2A1C" w:rsidRPr="009F2A1C" w:rsidRDefault="009F2A1C" w:rsidP="009F2A1C">
            <w:pPr>
              <w:jc w:val="center"/>
              <w:rPr>
                <w:rFonts w:ascii="Cambria" w:hAnsi="Cambria" w:cs="Calibri"/>
                <w:color w:val="000000"/>
                <w:sz w:val="20"/>
                <w:lang w:eastAsia="lt-LT"/>
              </w:rPr>
            </w:pPr>
            <w:r w:rsidRPr="009F2A1C">
              <w:rPr>
                <w:rFonts w:ascii="Cambria" w:hAnsi="Cambria" w:cs="Calibri"/>
                <w:color w:val="000000"/>
                <w:sz w:val="20"/>
                <w:lang w:eastAsia="lt-LT"/>
              </w:rPr>
              <w:t>vnt.</w:t>
            </w:r>
          </w:p>
        </w:tc>
        <w:tc>
          <w:tcPr>
            <w:tcW w:w="919" w:type="dxa"/>
            <w:tcBorders>
              <w:top w:val="nil"/>
              <w:left w:val="nil"/>
              <w:bottom w:val="single" w:sz="4" w:space="0" w:color="auto"/>
              <w:right w:val="single" w:sz="4" w:space="0" w:color="auto"/>
            </w:tcBorders>
            <w:vAlign w:val="center"/>
            <w:hideMark/>
          </w:tcPr>
          <w:p w14:paraId="4AB7B770" w14:textId="5842B705" w:rsidR="009F2A1C" w:rsidRPr="009F2A1C" w:rsidRDefault="00436257" w:rsidP="009F2A1C">
            <w:pPr>
              <w:jc w:val="center"/>
              <w:rPr>
                <w:rFonts w:ascii="Cambria" w:hAnsi="Cambria" w:cs="Calibri"/>
                <w:color w:val="000000"/>
                <w:sz w:val="20"/>
                <w:lang w:eastAsia="lt-LT"/>
              </w:rPr>
            </w:pPr>
            <w:r>
              <w:rPr>
                <w:rFonts w:ascii="Cambria" w:hAnsi="Cambria" w:cs="Calibri"/>
                <w:color w:val="000000"/>
                <w:sz w:val="20"/>
                <w:lang w:eastAsia="lt-LT"/>
              </w:rPr>
              <w:t>1</w:t>
            </w:r>
          </w:p>
        </w:tc>
        <w:tc>
          <w:tcPr>
            <w:tcW w:w="926" w:type="dxa"/>
            <w:tcBorders>
              <w:top w:val="nil"/>
              <w:left w:val="nil"/>
              <w:bottom w:val="single" w:sz="4" w:space="0" w:color="auto"/>
              <w:right w:val="single" w:sz="4" w:space="0" w:color="auto"/>
            </w:tcBorders>
            <w:vAlign w:val="center"/>
            <w:hideMark/>
          </w:tcPr>
          <w:p w14:paraId="050523C0"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c>
          <w:tcPr>
            <w:tcW w:w="763" w:type="dxa"/>
            <w:tcBorders>
              <w:top w:val="nil"/>
              <w:left w:val="nil"/>
              <w:bottom w:val="single" w:sz="4" w:space="0" w:color="auto"/>
              <w:right w:val="single" w:sz="4" w:space="0" w:color="auto"/>
            </w:tcBorders>
            <w:vAlign w:val="center"/>
            <w:hideMark/>
          </w:tcPr>
          <w:p w14:paraId="31392AFB"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c>
          <w:tcPr>
            <w:tcW w:w="834" w:type="dxa"/>
            <w:tcBorders>
              <w:top w:val="nil"/>
              <w:left w:val="nil"/>
              <w:bottom w:val="single" w:sz="4" w:space="0" w:color="auto"/>
              <w:right w:val="single" w:sz="4" w:space="0" w:color="auto"/>
            </w:tcBorders>
            <w:vAlign w:val="center"/>
            <w:hideMark/>
          </w:tcPr>
          <w:p w14:paraId="7932BBCB" w14:textId="77777777" w:rsidR="009F2A1C" w:rsidRPr="009F2A1C" w:rsidRDefault="009F2A1C" w:rsidP="009F2A1C">
            <w:pPr>
              <w:jc w:val="center"/>
              <w:rPr>
                <w:rFonts w:ascii="Cambria" w:hAnsi="Cambria" w:cs="Calibri"/>
                <w:b/>
                <w:bCs/>
                <w:color w:val="000000"/>
                <w:sz w:val="20"/>
                <w:lang w:eastAsia="lt-LT"/>
              </w:rPr>
            </w:pPr>
            <w:r w:rsidRPr="009F2A1C">
              <w:rPr>
                <w:rFonts w:ascii="Cambria" w:hAnsi="Cambria" w:cs="Calibri"/>
                <w:b/>
                <w:bCs/>
                <w:color w:val="000000"/>
                <w:sz w:val="20"/>
                <w:lang w:eastAsia="lt-LT"/>
              </w:rPr>
              <w:t> </w:t>
            </w:r>
          </w:p>
        </w:tc>
      </w:tr>
      <w:tr w:rsidR="009F2A1C" w:rsidRPr="00321EFD" w14:paraId="00B382F3" w14:textId="77777777" w:rsidTr="009F2A1C">
        <w:trPr>
          <w:trHeight w:val="20"/>
        </w:trPr>
        <w:tc>
          <w:tcPr>
            <w:tcW w:w="9651" w:type="dxa"/>
            <w:gridSpan w:val="7"/>
            <w:tcBorders>
              <w:top w:val="single" w:sz="4" w:space="0" w:color="auto"/>
              <w:left w:val="single" w:sz="4" w:space="0" w:color="auto"/>
              <w:bottom w:val="single" w:sz="4" w:space="0" w:color="auto"/>
              <w:right w:val="single" w:sz="4" w:space="0" w:color="000000"/>
            </w:tcBorders>
            <w:noWrap/>
            <w:vAlign w:val="center"/>
            <w:hideMark/>
          </w:tcPr>
          <w:p w14:paraId="1872C617" w14:textId="77777777" w:rsidR="009F2A1C" w:rsidRPr="00321EFD" w:rsidRDefault="009F2A1C" w:rsidP="00164D6B">
            <w:pPr>
              <w:jc w:val="right"/>
              <w:rPr>
                <w:rFonts w:ascii="Cambria" w:hAnsi="Cambria" w:cs="Calibri"/>
                <w:b/>
                <w:bCs/>
                <w:color w:val="000000"/>
                <w:sz w:val="20"/>
                <w:lang w:eastAsia="lt-LT"/>
              </w:rPr>
            </w:pPr>
            <w:r>
              <w:rPr>
                <w:rFonts w:ascii="Cambria" w:hAnsi="Cambria" w:cs="Calibri"/>
                <w:b/>
                <w:bCs/>
                <w:color w:val="000000"/>
                <w:sz w:val="20"/>
                <w:lang w:eastAsia="lt-LT"/>
              </w:rPr>
              <w:t>Pradinės sutarties vertė</w:t>
            </w:r>
            <w:r w:rsidRPr="00321EFD">
              <w:rPr>
                <w:rFonts w:ascii="Cambria" w:hAnsi="Cambria" w:cs="Calibri"/>
                <w:b/>
                <w:bCs/>
                <w:color w:val="000000"/>
                <w:sz w:val="20"/>
                <w:lang w:eastAsia="lt-LT"/>
              </w:rPr>
              <w:t xml:space="preserve"> EUR (su PVM):</w:t>
            </w:r>
          </w:p>
        </w:tc>
        <w:tc>
          <w:tcPr>
            <w:tcW w:w="834" w:type="dxa"/>
            <w:tcBorders>
              <w:top w:val="nil"/>
              <w:left w:val="nil"/>
              <w:bottom w:val="single" w:sz="4" w:space="0" w:color="auto"/>
              <w:right w:val="single" w:sz="4" w:space="0" w:color="auto"/>
            </w:tcBorders>
            <w:noWrap/>
            <w:vAlign w:val="bottom"/>
            <w:hideMark/>
          </w:tcPr>
          <w:p w14:paraId="06262704" w14:textId="77777777" w:rsidR="009F2A1C" w:rsidRPr="00321EFD" w:rsidRDefault="009F2A1C" w:rsidP="00164D6B">
            <w:pPr>
              <w:jc w:val="center"/>
              <w:rPr>
                <w:rFonts w:ascii="Cambria" w:hAnsi="Cambria" w:cs="Calibri"/>
                <w:b/>
                <w:bCs/>
                <w:color w:val="000000"/>
                <w:sz w:val="20"/>
                <w:lang w:eastAsia="lt-LT"/>
              </w:rPr>
            </w:pPr>
            <w:r w:rsidRPr="00321EFD">
              <w:rPr>
                <w:rFonts w:ascii="Cambria" w:hAnsi="Cambria" w:cs="Calibri"/>
                <w:b/>
                <w:bCs/>
                <w:color w:val="000000"/>
                <w:sz w:val="20"/>
                <w:lang w:eastAsia="lt-LT"/>
              </w:rPr>
              <w:t> </w:t>
            </w:r>
          </w:p>
        </w:tc>
      </w:tr>
    </w:tbl>
    <w:p w14:paraId="39563AB3" w14:textId="77777777" w:rsidR="009F2A1C" w:rsidRPr="00321EFD" w:rsidRDefault="009F2A1C" w:rsidP="001B1B21">
      <w:pPr>
        <w:jc w:val="center"/>
        <w:rPr>
          <w:rFonts w:ascii="Cambria" w:hAnsi="Cambria"/>
          <w:sz w:val="20"/>
        </w:rPr>
      </w:pPr>
    </w:p>
    <w:p w14:paraId="57F6837A" w14:textId="16CAAC73" w:rsidR="00B767F3" w:rsidRPr="004D4B7E" w:rsidRDefault="00B20913" w:rsidP="00B20913">
      <w:pPr>
        <w:jc w:val="center"/>
        <w:rPr>
          <w:rFonts w:ascii="Cambria" w:hAnsi="Cambria"/>
          <w:sz w:val="20"/>
        </w:rPr>
      </w:pPr>
      <w:r>
        <w:rPr>
          <w:rFonts w:ascii="Cambria" w:hAnsi="Cambria"/>
          <w:sz w:val="20"/>
        </w:rPr>
        <w:t>_______________________</w:t>
      </w:r>
    </w:p>
    <w:sectPr w:rsidR="00B767F3" w:rsidRPr="004D4B7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3121F" w14:textId="77777777" w:rsidR="00D652CA" w:rsidRDefault="00D652CA">
      <w:r>
        <w:separator/>
      </w:r>
    </w:p>
  </w:endnote>
  <w:endnote w:type="continuationSeparator" w:id="0">
    <w:p w14:paraId="012CD4C0" w14:textId="77777777" w:rsidR="00D652CA" w:rsidRDefault="00D6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7250C" w14:textId="77777777" w:rsidR="00D652CA" w:rsidRDefault="00D652CA">
      <w:r>
        <w:separator/>
      </w:r>
    </w:p>
  </w:footnote>
  <w:footnote w:type="continuationSeparator" w:id="0">
    <w:p w14:paraId="543A34B1" w14:textId="77777777" w:rsidR="00D652CA" w:rsidRDefault="00D65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073F"/>
    <w:rsid w:val="000528B2"/>
    <w:rsid w:val="000A4B04"/>
    <w:rsid w:val="0017788A"/>
    <w:rsid w:val="00195A1F"/>
    <w:rsid w:val="001B1B21"/>
    <w:rsid w:val="001B2EB7"/>
    <w:rsid w:val="00201517"/>
    <w:rsid w:val="00202E5E"/>
    <w:rsid w:val="002C246A"/>
    <w:rsid w:val="002F0B5F"/>
    <w:rsid w:val="002F538F"/>
    <w:rsid w:val="003470BD"/>
    <w:rsid w:val="00373735"/>
    <w:rsid w:val="003B2818"/>
    <w:rsid w:val="003E5D1D"/>
    <w:rsid w:val="00436257"/>
    <w:rsid w:val="004642A4"/>
    <w:rsid w:val="004907C1"/>
    <w:rsid w:val="004D4B7E"/>
    <w:rsid w:val="00541169"/>
    <w:rsid w:val="005828DD"/>
    <w:rsid w:val="00587E3C"/>
    <w:rsid w:val="005D7801"/>
    <w:rsid w:val="006025BC"/>
    <w:rsid w:val="00617C60"/>
    <w:rsid w:val="006576ED"/>
    <w:rsid w:val="00761236"/>
    <w:rsid w:val="007919E1"/>
    <w:rsid w:val="007E7705"/>
    <w:rsid w:val="007F1803"/>
    <w:rsid w:val="008A08D0"/>
    <w:rsid w:val="008E4772"/>
    <w:rsid w:val="00966341"/>
    <w:rsid w:val="009A0319"/>
    <w:rsid w:val="009A0536"/>
    <w:rsid w:val="009A2106"/>
    <w:rsid w:val="009F2A1C"/>
    <w:rsid w:val="00A33523"/>
    <w:rsid w:val="00A33AAE"/>
    <w:rsid w:val="00A408EE"/>
    <w:rsid w:val="00A9234E"/>
    <w:rsid w:val="00B1016E"/>
    <w:rsid w:val="00B20913"/>
    <w:rsid w:val="00B767F3"/>
    <w:rsid w:val="00C04E89"/>
    <w:rsid w:val="00C459A8"/>
    <w:rsid w:val="00D652CA"/>
    <w:rsid w:val="00DA703E"/>
    <w:rsid w:val="00DD7479"/>
    <w:rsid w:val="00E47C4D"/>
    <w:rsid w:val="00E77C68"/>
    <w:rsid w:val="00EF3B62"/>
    <w:rsid w:val="00F02B08"/>
    <w:rsid w:val="00F338CE"/>
    <w:rsid w:val="00F81B10"/>
    <w:rsid w:val="00FC4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CB065A4-0B7F-4586-9605-3CF09BB6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nhideWhenUsed/>
    <w:rsid w:val="00F81B10"/>
    <w:rPr>
      <w:sz w:val="20"/>
    </w:rPr>
  </w:style>
  <w:style w:type="character" w:customStyle="1" w:styleId="KomentarotekstasDiagrama">
    <w:name w:val="Komentaro tekstas Diagrama"/>
    <w:basedOn w:val="Numatytasispastraiposriftas"/>
    <w:link w:val="Komentarotekstas"/>
    <w:rsid w:val="00F81B10"/>
    <w:rPr>
      <w:sz w:val="20"/>
    </w:rPr>
  </w:style>
  <w:style w:type="paragraph" w:customStyle="1" w:styleId="xmsonormal">
    <w:name w:val="x_msonormal"/>
    <w:basedOn w:val="prastasis"/>
    <w:rsid w:val="00F81B10"/>
    <w:pPr>
      <w:spacing w:before="100" w:beforeAutospacing="1" w:after="100" w:afterAutospacing="1"/>
    </w:pPr>
    <w:rPr>
      <w:szCs w:val="24"/>
      <w:lang w:eastAsia="lt-LT"/>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0A4B04"/>
    <w:rPr>
      <w:rFonts w:ascii="Calibri" w:eastAsia="Calibri" w:hAnsi="Calibri" w:cs="Calibri"/>
      <w:sz w:val="22"/>
      <w:szCs w:val="22"/>
      <w:lang w:val="en-US"/>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
    <w:basedOn w:val="prastasis"/>
    <w:link w:val="SraopastraipaDiagrama"/>
    <w:uiPriority w:val="34"/>
    <w:qFormat/>
    <w:rsid w:val="000A4B04"/>
    <w:pPr>
      <w:spacing w:after="200" w:line="276" w:lineRule="auto"/>
      <w:ind w:left="720"/>
      <w:contextualSpacing/>
    </w:pPr>
    <w:rPr>
      <w:rFonts w:ascii="Calibri" w:eastAsia="Calibri" w:hAnsi="Calibri" w:cs="Calibri"/>
      <w:sz w:val="22"/>
      <w:szCs w:val="22"/>
      <w:lang w:val="en-US"/>
    </w:rPr>
  </w:style>
  <w:style w:type="character" w:styleId="Hipersaitas">
    <w:name w:val="Hyperlink"/>
    <w:basedOn w:val="Numatytasispastraiposriftas"/>
    <w:unhideWhenUsed/>
    <w:rsid w:val="00436257"/>
    <w:rPr>
      <w:color w:val="0563C1" w:themeColor="hyperlink"/>
      <w:u w:val="single"/>
    </w:rPr>
  </w:style>
  <w:style w:type="character" w:styleId="Neapdorotaspaminjimas">
    <w:name w:val="Unresolved Mention"/>
    <w:basedOn w:val="Numatytasispastraiposriftas"/>
    <w:uiPriority w:val="99"/>
    <w:semiHidden/>
    <w:unhideWhenUsed/>
    <w:rsid w:val="004362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64463">
      <w:bodyDiv w:val="1"/>
      <w:marLeft w:val="0"/>
      <w:marRight w:val="0"/>
      <w:marTop w:val="0"/>
      <w:marBottom w:val="0"/>
      <w:divBdr>
        <w:top w:val="none" w:sz="0" w:space="0" w:color="auto"/>
        <w:left w:val="none" w:sz="0" w:space="0" w:color="auto"/>
        <w:bottom w:val="none" w:sz="0" w:space="0" w:color="auto"/>
        <w:right w:val="none" w:sz="0" w:space="0" w:color="auto"/>
      </w:divBdr>
    </w:div>
    <w:div w:id="1158812456">
      <w:bodyDiv w:val="1"/>
      <w:marLeft w:val="0"/>
      <w:marRight w:val="0"/>
      <w:marTop w:val="0"/>
      <w:marBottom w:val="0"/>
      <w:divBdr>
        <w:top w:val="none" w:sz="0" w:space="0" w:color="auto"/>
        <w:left w:val="none" w:sz="0" w:space="0" w:color="auto"/>
        <w:bottom w:val="none" w:sz="0" w:space="0" w:color="auto"/>
        <w:right w:val="none" w:sz="0" w:space="0" w:color="auto"/>
      </w:divBdr>
    </w:div>
    <w:div w:id="141986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vilkaviskioligonine.lt%20"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9335</Words>
  <Characters>5321</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Valdas Riklius</cp:lastModifiedBy>
  <cp:revision>4</cp:revision>
  <dcterms:created xsi:type="dcterms:W3CDTF">2025-04-23T06:56:00Z</dcterms:created>
  <dcterms:modified xsi:type="dcterms:W3CDTF">2026-05-19T07:41:00Z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